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53FDB" w14:textId="77777777" w:rsidR="008D227E" w:rsidRDefault="00792312">
      <w:pPr>
        <w:spacing w:after="0" w:line="259" w:lineRule="auto"/>
        <w:rPr>
          <w:rFonts w:ascii="Arial" w:eastAsia="Arial" w:hAnsi="Arial" w:cs="Arial"/>
          <w:b/>
          <w:sz w:val="36"/>
          <w:szCs w:val="36"/>
        </w:rPr>
      </w:pPr>
      <w:r>
        <w:rPr>
          <w:rFonts w:ascii="Arial" w:eastAsia="Arial" w:hAnsi="Arial" w:cs="Arial"/>
          <w:b/>
          <w:sz w:val="36"/>
          <w:szCs w:val="36"/>
        </w:rPr>
        <w:t>DPS Schedule 6 (Order Form Template and Order Schedules)</w:t>
      </w:r>
    </w:p>
    <w:p w14:paraId="24253FDC" w14:textId="77777777" w:rsidR="008D227E" w:rsidRDefault="008D227E">
      <w:pPr>
        <w:spacing w:after="0" w:line="259" w:lineRule="auto"/>
        <w:rPr>
          <w:rFonts w:ascii="Arial" w:eastAsia="Arial" w:hAnsi="Arial" w:cs="Arial"/>
          <w:b/>
          <w:sz w:val="36"/>
          <w:szCs w:val="36"/>
        </w:rPr>
      </w:pPr>
    </w:p>
    <w:p w14:paraId="24253FDD" w14:textId="77777777" w:rsidR="008D227E" w:rsidRDefault="00792312">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24253FDE" w14:textId="77777777" w:rsidR="008D227E" w:rsidRDefault="008D227E">
      <w:pPr>
        <w:spacing w:after="0" w:line="259" w:lineRule="auto"/>
        <w:rPr>
          <w:rFonts w:ascii="Arial" w:eastAsia="Arial" w:hAnsi="Arial" w:cs="Arial"/>
          <w:b/>
          <w:sz w:val="24"/>
          <w:szCs w:val="24"/>
        </w:rPr>
      </w:pPr>
    </w:p>
    <w:p w14:paraId="24253FDF" w14:textId="77777777" w:rsidR="008D227E" w:rsidRDefault="008D227E">
      <w:pPr>
        <w:spacing w:after="0" w:line="259" w:lineRule="auto"/>
        <w:rPr>
          <w:rFonts w:ascii="Arial" w:eastAsia="Arial" w:hAnsi="Arial" w:cs="Arial"/>
          <w:b/>
          <w:sz w:val="24"/>
          <w:szCs w:val="24"/>
        </w:rPr>
      </w:pPr>
    </w:p>
    <w:p w14:paraId="24253FE0" w14:textId="6F093AE7" w:rsidR="008D227E" w:rsidRDefault="00792312">
      <w:pPr>
        <w:spacing w:after="0" w:line="259" w:lineRule="auto"/>
        <w:rPr>
          <w:rFonts w:ascii="Arial" w:eastAsia="Arial" w:hAnsi="Arial" w:cs="Arial"/>
          <w:sz w:val="24"/>
          <w:szCs w:val="24"/>
        </w:rPr>
      </w:pPr>
      <w:r>
        <w:rPr>
          <w:rFonts w:ascii="Arial" w:eastAsia="Arial" w:hAnsi="Arial" w:cs="Arial"/>
          <w:sz w:val="24"/>
          <w:szCs w:val="24"/>
        </w:rPr>
        <w:t>ORDER REFERENCE:</w:t>
      </w:r>
      <w:r>
        <w:rPr>
          <w:rFonts w:ascii="Arial" w:eastAsia="Arial" w:hAnsi="Arial" w:cs="Arial"/>
          <w:sz w:val="24"/>
          <w:szCs w:val="24"/>
        </w:rPr>
        <w:tab/>
      </w:r>
      <w:r>
        <w:rPr>
          <w:rFonts w:ascii="Arial" w:eastAsia="Arial" w:hAnsi="Arial" w:cs="Arial"/>
          <w:sz w:val="24"/>
          <w:szCs w:val="24"/>
        </w:rPr>
        <w:tab/>
      </w:r>
      <w:r w:rsidR="009D2C64" w:rsidRPr="009D2C64">
        <w:rPr>
          <w:rFonts w:ascii="Arial" w:eastAsia="Arial" w:hAnsi="Arial" w:cs="Arial"/>
          <w:b/>
          <w:sz w:val="24"/>
          <w:szCs w:val="24"/>
        </w:rPr>
        <w:t>SR1429342906</w:t>
      </w:r>
    </w:p>
    <w:p w14:paraId="24253FE1" w14:textId="77777777" w:rsidR="008D227E" w:rsidRDefault="008D227E">
      <w:pPr>
        <w:spacing w:after="0" w:line="259" w:lineRule="auto"/>
        <w:rPr>
          <w:rFonts w:ascii="Arial" w:eastAsia="Arial" w:hAnsi="Arial" w:cs="Arial"/>
          <w:sz w:val="24"/>
          <w:szCs w:val="24"/>
        </w:rPr>
      </w:pPr>
    </w:p>
    <w:p w14:paraId="24253FE2" w14:textId="2E23491F" w:rsidR="008D227E" w:rsidRDefault="00792312">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197D84" w:rsidRPr="00197D84">
        <w:rPr>
          <w:rFonts w:ascii="Arial" w:eastAsia="Arial" w:hAnsi="Arial" w:cs="Arial"/>
          <w:bCs/>
          <w:sz w:val="24"/>
          <w:szCs w:val="24"/>
        </w:rPr>
        <w:t>HM Revenue &amp; Customs (HMRC)</w:t>
      </w:r>
    </w:p>
    <w:p w14:paraId="24253FE3" w14:textId="77777777" w:rsidR="008D227E" w:rsidRDefault="00792312">
      <w:pPr>
        <w:spacing w:after="0" w:line="259" w:lineRule="auto"/>
        <w:rPr>
          <w:rFonts w:ascii="Arial" w:eastAsia="Arial" w:hAnsi="Arial" w:cs="Arial"/>
          <w:sz w:val="24"/>
          <w:szCs w:val="24"/>
        </w:rPr>
      </w:pPr>
      <w:r>
        <w:rPr>
          <w:rFonts w:ascii="Arial" w:eastAsia="Arial" w:hAnsi="Arial" w:cs="Arial"/>
          <w:sz w:val="24"/>
          <w:szCs w:val="24"/>
        </w:rPr>
        <w:t xml:space="preserve"> </w:t>
      </w:r>
    </w:p>
    <w:p w14:paraId="6C858C3F" w14:textId="17CC3A68" w:rsidR="00032881" w:rsidRPr="00032881" w:rsidRDefault="00792312" w:rsidP="00032881">
      <w:pPr>
        <w:spacing w:after="0" w:line="259" w:lineRule="auto"/>
        <w:rPr>
          <w:rFonts w:ascii="Arial" w:eastAsia="Arial" w:hAnsi="Arial" w:cs="Arial"/>
          <w:sz w:val="24"/>
          <w:szCs w:val="24"/>
        </w:rPr>
      </w:pPr>
      <w:r>
        <w:rPr>
          <w:rFonts w:ascii="Arial" w:eastAsia="Arial" w:hAnsi="Arial" w:cs="Arial"/>
          <w:sz w:val="24"/>
          <w:szCs w:val="24"/>
        </w:rPr>
        <w:t>BUYER ADDRESS</w:t>
      </w:r>
      <w:r w:rsidR="00032881">
        <w:rPr>
          <w:rFonts w:ascii="Arial" w:eastAsia="Arial" w:hAnsi="Arial" w:cs="Arial"/>
          <w:sz w:val="24"/>
          <w:szCs w:val="24"/>
        </w:rPr>
        <w:t>:</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032881" w:rsidRPr="00032881">
        <w:rPr>
          <w:rFonts w:ascii="Arial" w:eastAsia="Arial" w:hAnsi="Arial" w:cs="Arial"/>
          <w:sz w:val="24"/>
          <w:szCs w:val="24"/>
        </w:rPr>
        <w:t xml:space="preserve">100 Parliament Street, </w:t>
      </w:r>
    </w:p>
    <w:p w14:paraId="24253FE4" w14:textId="5A6233C3" w:rsidR="008D227E" w:rsidRDefault="00032881" w:rsidP="00032881">
      <w:pPr>
        <w:spacing w:after="0" w:line="259" w:lineRule="auto"/>
        <w:ind w:left="2880" w:firstLine="720"/>
        <w:rPr>
          <w:rFonts w:ascii="Arial" w:eastAsia="Arial" w:hAnsi="Arial" w:cs="Arial"/>
          <w:b/>
          <w:sz w:val="24"/>
          <w:szCs w:val="24"/>
        </w:rPr>
      </w:pPr>
      <w:r w:rsidRPr="00032881">
        <w:rPr>
          <w:rFonts w:ascii="Arial" w:eastAsia="Arial" w:hAnsi="Arial" w:cs="Arial"/>
          <w:sz w:val="24"/>
          <w:szCs w:val="24"/>
        </w:rPr>
        <w:t>Westminster, London, SW1A 2BQ</w:t>
      </w:r>
    </w:p>
    <w:p w14:paraId="24253FE5" w14:textId="77777777" w:rsidR="008D227E" w:rsidRDefault="008D227E">
      <w:pPr>
        <w:spacing w:after="0" w:line="259" w:lineRule="auto"/>
        <w:rPr>
          <w:rFonts w:ascii="Arial" w:eastAsia="Arial" w:hAnsi="Arial" w:cs="Arial"/>
          <w:sz w:val="24"/>
          <w:szCs w:val="24"/>
        </w:rPr>
      </w:pPr>
    </w:p>
    <w:p w14:paraId="24253FE6" w14:textId="1DC03C2F" w:rsidR="008D227E" w:rsidRDefault="00792312">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96326F">
        <w:rPr>
          <w:rFonts w:ascii="Arial" w:eastAsia="Arial" w:hAnsi="Arial" w:cs="Arial"/>
          <w:sz w:val="24"/>
          <w:szCs w:val="24"/>
        </w:rPr>
        <w:t>BMG Research Limited</w:t>
      </w:r>
      <w:r>
        <w:rPr>
          <w:rFonts w:ascii="Arial" w:eastAsia="Arial" w:hAnsi="Arial" w:cs="Arial"/>
          <w:b/>
          <w:sz w:val="24"/>
          <w:szCs w:val="24"/>
        </w:rPr>
        <w:t xml:space="preserve"> </w:t>
      </w:r>
    </w:p>
    <w:p w14:paraId="5FC617EB" w14:textId="77777777" w:rsidR="0096326F" w:rsidRDefault="00792312">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sidR="0096326F">
        <w:rPr>
          <w:rFonts w:ascii="Arial" w:eastAsia="Arial" w:hAnsi="Arial" w:cs="Arial"/>
          <w:sz w:val="24"/>
          <w:szCs w:val="24"/>
        </w:rPr>
        <w:t>Spring Lodge, 172 Chester Road, Helsby</w:t>
      </w:r>
    </w:p>
    <w:p w14:paraId="24253FE7" w14:textId="15EBE629" w:rsidR="008D227E" w:rsidRDefault="0096326F">
      <w:pPr>
        <w:spacing w:line="240" w:lineRule="auto"/>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Cheshire, WA6 0AR</w:t>
      </w:r>
      <w:r w:rsidR="00792312">
        <w:rPr>
          <w:rFonts w:ascii="Arial" w:eastAsia="Arial" w:hAnsi="Arial" w:cs="Arial"/>
          <w:b/>
          <w:sz w:val="24"/>
          <w:szCs w:val="24"/>
        </w:rPr>
        <w:t xml:space="preserve">  </w:t>
      </w:r>
    </w:p>
    <w:p w14:paraId="24253FE8" w14:textId="6354592B" w:rsidR="008D227E" w:rsidRDefault="00792312">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96326F">
        <w:rPr>
          <w:rFonts w:ascii="Arial" w:eastAsia="Arial" w:hAnsi="Arial" w:cs="Arial"/>
          <w:sz w:val="24"/>
          <w:szCs w:val="24"/>
        </w:rPr>
        <w:t>2841970</w:t>
      </w:r>
      <w:r>
        <w:rPr>
          <w:rFonts w:ascii="Arial" w:eastAsia="Arial" w:hAnsi="Arial" w:cs="Arial"/>
          <w:b/>
          <w:sz w:val="24"/>
          <w:szCs w:val="24"/>
        </w:rPr>
        <w:t xml:space="preserve">  </w:t>
      </w:r>
    </w:p>
    <w:p w14:paraId="24253FE9" w14:textId="3FC33F4E" w:rsidR="008D227E" w:rsidRDefault="00792312">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sidR="002C1D1C" w:rsidRPr="002C1D1C">
        <w:rPr>
          <w:rFonts w:ascii="Arial" w:eastAsia="Arial" w:hAnsi="Arial" w:cs="Arial"/>
          <w:bCs/>
          <w:sz w:val="24"/>
          <w:szCs w:val="24"/>
        </w:rPr>
        <w:t>569488612</w:t>
      </w:r>
    </w:p>
    <w:p w14:paraId="24253FEA" w14:textId="0A73D93A" w:rsidR="008D227E" w:rsidRDefault="00792312">
      <w:pPr>
        <w:spacing w:line="240" w:lineRule="auto"/>
        <w:rPr>
          <w:rFonts w:ascii="Arial" w:eastAsia="Arial" w:hAnsi="Arial" w:cs="Arial"/>
          <w:b/>
          <w:sz w:val="24"/>
          <w:szCs w:val="24"/>
        </w:rPr>
      </w:pPr>
      <w:r>
        <w:rPr>
          <w:rFonts w:ascii="Arial" w:eastAsia="Arial" w:hAnsi="Arial" w:cs="Arial"/>
          <w:sz w:val="24"/>
          <w:szCs w:val="24"/>
        </w:rPr>
        <w:t>DPS SUPPLIER REGISTRATION SERVICE ID:</w:t>
      </w:r>
      <w:r>
        <w:rPr>
          <w:rFonts w:ascii="Arial" w:eastAsia="Arial" w:hAnsi="Arial" w:cs="Arial"/>
          <w:b/>
          <w:sz w:val="24"/>
          <w:szCs w:val="24"/>
        </w:rPr>
        <w:t xml:space="preserve">  </w:t>
      </w:r>
      <w:r w:rsidR="002C1D1C">
        <w:rPr>
          <w:rFonts w:ascii="Arial" w:eastAsia="Arial" w:hAnsi="Arial" w:cs="Arial"/>
          <w:bCs/>
          <w:sz w:val="24"/>
          <w:szCs w:val="24"/>
        </w:rPr>
        <w:t>TBC</w:t>
      </w:r>
    </w:p>
    <w:p w14:paraId="24253FF1" w14:textId="77777777" w:rsidR="008D227E" w:rsidRDefault="008D227E">
      <w:pPr>
        <w:spacing w:after="0" w:line="259" w:lineRule="auto"/>
        <w:rPr>
          <w:rFonts w:ascii="Arial" w:eastAsia="Arial" w:hAnsi="Arial" w:cs="Arial"/>
          <w:sz w:val="24"/>
          <w:szCs w:val="24"/>
        </w:rPr>
      </w:pPr>
    </w:p>
    <w:p w14:paraId="24253FF2" w14:textId="77777777" w:rsidR="008D227E" w:rsidRDefault="00792312">
      <w:pPr>
        <w:spacing w:after="0" w:line="259" w:lineRule="auto"/>
        <w:rPr>
          <w:rFonts w:ascii="Arial" w:eastAsia="Arial" w:hAnsi="Arial" w:cs="Arial"/>
          <w:sz w:val="24"/>
          <w:szCs w:val="24"/>
        </w:rPr>
      </w:pPr>
      <w:r>
        <w:rPr>
          <w:rFonts w:ascii="Arial" w:eastAsia="Arial" w:hAnsi="Arial" w:cs="Arial"/>
          <w:sz w:val="24"/>
          <w:szCs w:val="24"/>
        </w:rPr>
        <w:t>APPLICABLE DPS CONTRACT</w:t>
      </w:r>
    </w:p>
    <w:p w14:paraId="24253FF3" w14:textId="77777777" w:rsidR="008D227E" w:rsidRDefault="008D227E">
      <w:pPr>
        <w:spacing w:after="0" w:line="259" w:lineRule="auto"/>
        <w:rPr>
          <w:rFonts w:ascii="Arial" w:eastAsia="Arial" w:hAnsi="Arial" w:cs="Arial"/>
          <w:sz w:val="24"/>
          <w:szCs w:val="24"/>
        </w:rPr>
      </w:pPr>
    </w:p>
    <w:p w14:paraId="24253FF4" w14:textId="7BD35C8E" w:rsidR="008D227E" w:rsidRDefault="00792312">
      <w:pPr>
        <w:spacing w:after="0" w:line="259" w:lineRule="auto"/>
        <w:jc w:val="both"/>
        <w:rPr>
          <w:rFonts w:ascii="Arial" w:eastAsia="Arial" w:hAnsi="Arial" w:cs="Arial"/>
          <w:sz w:val="24"/>
          <w:szCs w:val="24"/>
        </w:rPr>
      </w:pPr>
      <w:r w:rsidRPr="29C21382">
        <w:rPr>
          <w:rFonts w:ascii="Arial" w:eastAsia="Arial" w:hAnsi="Arial" w:cs="Arial"/>
          <w:sz w:val="24"/>
          <w:szCs w:val="24"/>
        </w:rPr>
        <w:t xml:space="preserve">This Order Form is for the provision of the Deliverables and dated </w:t>
      </w:r>
      <w:r w:rsidR="007C4B21" w:rsidRPr="00C838F9">
        <w:rPr>
          <w:rFonts w:ascii="Arial" w:eastAsia="Arial" w:hAnsi="Arial" w:cs="Arial"/>
          <w:sz w:val="24"/>
          <w:szCs w:val="24"/>
        </w:rPr>
        <w:t>3</w:t>
      </w:r>
      <w:r w:rsidR="00C838F9" w:rsidRPr="00C838F9">
        <w:rPr>
          <w:rFonts w:ascii="Arial" w:eastAsia="Arial" w:hAnsi="Arial" w:cs="Arial"/>
          <w:sz w:val="24"/>
          <w:szCs w:val="24"/>
        </w:rPr>
        <w:t>1</w:t>
      </w:r>
      <w:r w:rsidR="007C4B21" w:rsidRPr="00C838F9">
        <w:rPr>
          <w:rFonts w:ascii="Arial" w:eastAsia="Arial" w:hAnsi="Arial" w:cs="Arial"/>
          <w:sz w:val="24"/>
          <w:szCs w:val="24"/>
        </w:rPr>
        <w:t>/08</w:t>
      </w:r>
      <w:r w:rsidR="007C4B21" w:rsidRPr="29C21382">
        <w:rPr>
          <w:rFonts w:ascii="Arial" w:eastAsia="Arial" w:hAnsi="Arial" w:cs="Arial"/>
          <w:sz w:val="24"/>
          <w:szCs w:val="24"/>
        </w:rPr>
        <w:t>/2023.</w:t>
      </w:r>
    </w:p>
    <w:p w14:paraId="4B5C69A3" w14:textId="77777777" w:rsidR="001B18BE" w:rsidRDefault="001B18BE">
      <w:pPr>
        <w:spacing w:after="0" w:line="259" w:lineRule="auto"/>
        <w:jc w:val="both"/>
        <w:rPr>
          <w:rFonts w:ascii="Arial" w:eastAsia="Arial" w:hAnsi="Arial" w:cs="Arial"/>
          <w:sz w:val="24"/>
          <w:szCs w:val="24"/>
        </w:rPr>
      </w:pPr>
    </w:p>
    <w:p w14:paraId="24253FF5" w14:textId="017DEE8D" w:rsidR="008D227E" w:rsidRDefault="00792312" w:rsidP="00470D9E">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DPS Contract with the reference number </w:t>
      </w:r>
      <w:r w:rsidR="00470D9E" w:rsidRPr="00470D9E">
        <w:rPr>
          <w:rFonts w:ascii="Arial" w:eastAsia="Arial" w:hAnsi="Arial" w:cs="Arial"/>
          <w:sz w:val="24"/>
          <w:szCs w:val="24"/>
        </w:rPr>
        <w:t>SR1267308084</w:t>
      </w:r>
      <w:r w:rsidR="00470D9E">
        <w:rPr>
          <w:rFonts w:ascii="Arial" w:eastAsia="Arial" w:hAnsi="Arial" w:cs="Arial"/>
          <w:sz w:val="24"/>
          <w:szCs w:val="24"/>
        </w:rPr>
        <w:t xml:space="preserve"> </w:t>
      </w:r>
      <w:r>
        <w:rPr>
          <w:rFonts w:ascii="Arial" w:eastAsia="Arial" w:hAnsi="Arial" w:cs="Arial"/>
          <w:sz w:val="24"/>
          <w:szCs w:val="24"/>
        </w:rPr>
        <w:t xml:space="preserve">the provision of </w:t>
      </w:r>
      <w:r w:rsidR="008D32A8">
        <w:rPr>
          <w:rFonts w:ascii="Arial" w:eastAsia="Arial" w:hAnsi="Arial" w:cs="Arial"/>
          <w:sz w:val="24"/>
          <w:szCs w:val="24"/>
        </w:rPr>
        <w:t xml:space="preserve">a quantitative </w:t>
      </w:r>
      <w:r w:rsidR="00355D8D">
        <w:rPr>
          <w:rFonts w:ascii="Arial" w:eastAsia="Arial" w:hAnsi="Arial" w:cs="Arial"/>
          <w:sz w:val="24"/>
          <w:szCs w:val="24"/>
        </w:rPr>
        <w:t xml:space="preserve">research project which aims to </w:t>
      </w:r>
      <w:r w:rsidR="00D85A0E">
        <w:rPr>
          <w:rFonts w:ascii="Arial" w:eastAsia="Arial" w:hAnsi="Arial" w:cs="Arial"/>
          <w:sz w:val="24"/>
          <w:szCs w:val="24"/>
        </w:rPr>
        <w:t xml:space="preserve">evaluate the </w:t>
      </w:r>
      <w:r w:rsidR="00310EE6">
        <w:rPr>
          <w:rFonts w:ascii="Arial" w:eastAsia="Arial" w:hAnsi="Arial" w:cs="Arial"/>
          <w:sz w:val="24"/>
          <w:szCs w:val="24"/>
        </w:rPr>
        <w:t xml:space="preserve">efficacy of </w:t>
      </w:r>
      <w:r w:rsidR="00D85A0E">
        <w:rPr>
          <w:rFonts w:ascii="Arial" w:eastAsia="Arial" w:hAnsi="Arial" w:cs="Arial"/>
          <w:sz w:val="24"/>
          <w:szCs w:val="24"/>
        </w:rPr>
        <w:t>National Minimum Wage (NMW) Geographical Compliance Approach (GCA)</w:t>
      </w:r>
      <w:r w:rsidR="00470D9E">
        <w:rPr>
          <w:rFonts w:ascii="Arial" w:eastAsia="Arial" w:hAnsi="Arial" w:cs="Arial"/>
          <w:sz w:val="24"/>
          <w:szCs w:val="24"/>
        </w:rPr>
        <w:t xml:space="preserve">. </w:t>
      </w:r>
      <w:r>
        <w:rPr>
          <w:rFonts w:ascii="Arial" w:eastAsia="Arial" w:hAnsi="Arial" w:cs="Arial"/>
          <w:sz w:val="24"/>
          <w:szCs w:val="24"/>
        </w:rPr>
        <w:t xml:space="preserve"> </w:t>
      </w:r>
    </w:p>
    <w:p w14:paraId="2C7C14E2" w14:textId="77777777" w:rsidR="00A97EC3" w:rsidRDefault="00A97EC3" w:rsidP="00470D9E">
      <w:pPr>
        <w:spacing w:after="0" w:line="259" w:lineRule="auto"/>
        <w:jc w:val="both"/>
        <w:rPr>
          <w:rFonts w:ascii="Arial" w:eastAsia="Arial" w:hAnsi="Arial" w:cs="Arial"/>
          <w:sz w:val="24"/>
          <w:szCs w:val="24"/>
        </w:rPr>
      </w:pPr>
    </w:p>
    <w:p w14:paraId="3D738418" w14:textId="3BCD806E" w:rsidR="00A97EC3" w:rsidRPr="00962AF4" w:rsidRDefault="00962AF4" w:rsidP="00962AF4">
      <w:pPr>
        <w:pStyle w:val="paragraph"/>
        <w:spacing w:before="0" w:beforeAutospacing="0" w:after="0" w:afterAutospacing="0"/>
        <w:textAlignment w:val="baseline"/>
        <w:rPr>
          <w:rFonts w:ascii="Arial" w:hAnsi="Arial" w:cs="Arial"/>
          <w:position w:val="1"/>
        </w:rPr>
      </w:pPr>
      <w:r w:rsidRPr="00962AF4">
        <w:rPr>
          <w:rStyle w:val="normaltextrun"/>
          <w:rFonts w:ascii="Arial" w:hAnsi="Arial" w:cs="Arial"/>
          <w:color w:val="000000"/>
          <w:sz w:val="24"/>
          <w:szCs w:val="24"/>
          <w:shd w:val="clear" w:color="auto" w:fill="FFFFFF"/>
        </w:rPr>
        <w:t>The National Minimum Wage Geographical Compliance Approach is a new compliance approach to risk-based enforcement activity using geography/sector to target employers who may be at risk of paying below NMW/National Living wage (NLW).</w:t>
      </w:r>
      <w:r>
        <w:rPr>
          <w:rStyle w:val="normaltextrun"/>
          <w:rFonts w:ascii="Arial" w:hAnsi="Arial" w:cs="Arial"/>
          <w:position w:val="1"/>
        </w:rPr>
        <w:t xml:space="preserve"> </w:t>
      </w:r>
    </w:p>
    <w:p w14:paraId="24253FF6" w14:textId="77777777" w:rsidR="008D227E" w:rsidRDefault="008D227E">
      <w:pPr>
        <w:tabs>
          <w:tab w:val="left" w:pos="2257"/>
        </w:tabs>
        <w:spacing w:after="0" w:line="259" w:lineRule="auto"/>
        <w:rPr>
          <w:rFonts w:ascii="Arial" w:eastAsia="Arial" w:hAnsi="Arial" w:cs="Arial"/>
          <w:b/>
          <w:sz w:val="24"/>
          <w:szCs w:val="24"/>
        </w:rPr>
      </w:pPr>
    </w:p>
    <w:p w14:paraId="24253FF7" w14:textId="77777777" w:rsidR="008D227E" w:rsidRDefault="00792312">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DPS FILTER CATEGORY(IES):</w:t>
      </w:r>
    </w:p>
    <w:p w14:paraId="7EA2459F" w14:textId="3B7DA3F8" w:rsidR="00AA39E4" w:rsidRPr="00AA39E4" w:rsidRDefault="00AA39E4" w:rsidP="00AA39E4">
      <w:pPr>
        <w:rPr>
          <w:rFonts w:ascii="Arial" w:eastAsia="Arial" w:hAnsi="Arial" w:cs="Arial"/>
          <w:bCs/>
          <w:sz w:val="24"/>
          <w:szCs w:val="24"/>
        </w:rPr>
      </w:pPr>
      <w:r w:rsidRPr="00AA39E4">
        <w:rPr>
          <w:rFonts w:ascii="Arial" w:eastAsia="Arial" w:hAnsi="Arial" w:cs="Arial"/>
          <w:bCs/>
          <w:sz w:val="24"/>
          <w:szCs w:val="24"/>
        </w:rPr>
        <w:t xml:space="preserve">Subject area: </w:t>
      </w:r>
      <w:r w:rsidR="00783BD0">
        <w:rPr>
          <w:rFonts w:ascii="Arial" w:eastAsia="Arial" w:hAnsi="Arial" w:cs="Arial"/>
          <w:bCs/>
          <w:sz w:val="24"/>
          <w:szCs w:val="24"/>
        </w:rPr>
        <w:t>E</w:t>
      </w:r>
      <w:r w:rsidRPr="00AA39E4">
        <w:rPr>
          <w:rFonts w:ascii="Arial" w:eastAsia="Arial" w:hAnsi="Arial" w:cs="Arial"/>
          <w:bCs/>
          <w:sz w:val="24"/>
          <w:szCs w:val="24"/>
        </w:rPr>
        <w:t xml:space="preserve">mployment, </w:t>
      </w:r>
      <w:r w:rsidR="00783BD0">
        <w:rPr>
          <w:rFonts w:ascii="Arial" w:eastAsia="Arial" w:hAnsi="Arial" w:cs="Arial"/>
          <w:bCs/>
          <w:sz w:val="24"/>
          <w:szCs w:val="24"/>
        </w:rPr>
        <w:t>F</w:t>
      </w:r>
      <w:r w:rsidRPr="00AA39E4">
        <w:rPr>
          <w:rFonts w:ascii="Arial" w:eastAsia="Arial" w:hAnsi="Arial" w:cs="Arial"/>
          <w:bCs/>
          <w:sz w:val="24"/>
          <w:szCs w:val="24"/>
        </w:rPr>
        <w:t xml:space="preserve">inancial </w:t>
      </w:r>
      <w:r w:rsidR="00783BD0">
        <w:rPr>
          <w:rFonts w:ascii="Arial" w:eastAsia="Arial" w:hAnsi="Arial" w:cs="Arial"/>
          <w:bCs/>
          <w:sz w:val="24"/>
          <w:szCs w:val="24"/>
        </w:rPr>
        <w:t>A</w:t>
      </w:r>
      <w:r w:rsidRPr="00AA39E4">
        <w:rPr>
          <w:rFonts w:ascii="Arial" w:eastAsia="Arial" w:hAnsi="Arial" w:cs="Arial"/>
          <w:bCs/>
          <w:sz w:val="24"/>
          <w:szCs w:val="24"/>
        </w:rPr>
        <w:t xml:space="preserve">dvice and </w:t>
      </w:r>
      <w:r w:rsidR="00783BD0">
        <w:rPr>
          <w:rFonts w:ascii="Arial" w:eastAsia="Arial" w:hAnsi="Arial" w:cs="Arial"/>
          <w:bCs/>
          <w:sz w:val="24"/>
          <w:szCs w:val="24"/>
        </w:rPr>
        <w:t>G</w:t>
      </w:r>
      <w:r w:rsidRPr="00AA39E4">
        <w:rPr>
          <w:rFonts w:ascii="Arial" w:eastAsia="Arial" w:hAnsi="Arial" w:cs="Arial"/>
          <w:bCs/>
          <w:sz w:val="24"/>
          <w:szCs w:val="24"/>
        </w:rPr>
        <w:t xml:space="preserve">uidance </w:t>
      </w:r>
    </w:p>
    <w:p w14:paraId="3255D06F" w14:textId="1C05513C" w:rsidR="00AA39E4" w:rsidRPr="00AA39E4" w:rsidRDefault="00AA39E4" w:rsidP="00AA39E4">
      <w:pPr>
        <w:rPr>
          <w:rFonts w:ascii="Arial" w:eastAsia="Arial" w:hAnsi="Arial" w:cs="Arial"/>
          <w:bCs/>
          <w:sz w:val="24"/>
          <w:szCs w:val="24"/>
        </w:rPr>
      </w:pPr>
      <w:r w:rsidRPr="00AA39E4">
        <w:rPr>
          <w:rFonts w:ascii="Arial" w:eastAsia="Arial" w:hAnsi="Arial" w:cs="Arial"/>
          <w:bCs/>
          <w:sz w:val="24"/>
          <w:szCs w:val="24"/>
        </w:rPr>
        <w:t xml:space="preserve">Research methods: </w:t>
      </w:r>
      <w:r w:rsidR="00AC679A">
        <w:rPr>
          <w:rFonts w:ascii="Arial" w:eastAsia="Arial" w:hAnsi="Arial" w:cs="Arial"/>
          <w:bCs/>
          <w:sz w:val="24"/>
          <w:szCs w:val="24"/>
        </w:rPr>
        <w:t>Qu</w:t>
      </w:r>
      <w:r w:rsidRPr="00AA39E4">
        <w:rPr>
          <w:rFonts w:ascii="Arial" w:eastAsia="Arial" w:hAnsi="Arial" w:cs="Arial"/>
          <w:bCs/>
          <w:sz w:val="24"/>
          <w:szCs w:val="24"/>
        </w:rPr>
        <w:t xml:space="preserve">alitative, </w:t>
      </w:r>
      <w:r w:rsidR="00783BD0">
        <w:rPr>
          <w:rFonts w:ascii="Arial" w:eastAsia="Arial" w:hAnsi="Arial" w:cs="Arial"/>
          <w:bCs/>
          <w:sz w:val="24"/>
          <w:szCs w:val="24"/>
        </w:rPr>
        <w:t>O</w:t>
      </w:r>
      <w:r w:rsidRPr="00AA39E4">
        <w:rPr>
          <w:rFonts w:ascii="Arial" w:eastAsia="Arial" w:hAnsi="Arial" w:cs="Arial"/>
          <w:bCs/>
          <w:sz w:val="24"/>
          <w:szCs w:val="24"/>
        </w:rPr>
        <w:t xml:space="preserve">nline, </w:t>
      </w:r>
      <w:r w:rsidR="00783BD0">
        <w:rPr>
          <w:rFonts w:ascii="Arial" w:eastAsia="Arial" w:hAnsi="Arial" w:cs="Arial"/>
          <w:bCs/>
          <w:sz w:val="24"/>
          <w:szCs w:val="24"/>
        </w:rPr>
        <w:t>T</w:t>
      </w:r>
      <w:r w:rsidRPr="00AA39E4">
        <w:rPr>
          <w:rFonts w:ascii="Arial" w:eastAsia="Arial" w:hAnsi="Arial" w:cs="Arial"/>
          <w:bCs/>
          <w:sz w:val="24"/>
          <w:szCs w:val="24"/>
        </w:rPr>
        <w:t xml:space="preserve">elephone, </w:t>
      </w:r>
      <w:r w:rsidR="00783BD0">
        <w:rPr>
          <w:rFonts w:ascii="Arial" w:eastAsia="Arial" w:hAnsi="Arial" w:cs="Arial"/>
          <w:bCs/>
          <w:sz w:val="24"/>
          <w:szCs w:val="24"/>
        </w:rPr>
        <w:t>P</w:t>
      </w:r>
      <w:r w:rsidRPr="00AA39E4">
        <w:rPr>
          <w:rFonts w:ascii="Arial" w:eastAsia="Arial" w:hAnsi="Arial" w:cs="Arial"/>
          <w:bCs/>
          <w:sz w:val="24"/>
          <w:szCs w:val="24"/>
        </w:rPr>
        <w:t>ostal</w:t>
      </w:r>
    </w:p>
    <w:p w14:paraId="212A0CEA" w14:textId="7740789B" w:rsidR="00AA39E4" w:rsidRPr="00AA39E4" w:rsidRDefault="00AA39E4" w:rsidP="00AA39E4">
      <w:pPr>
        <w:rPr>
          <w:rFonts w:ascii="Arial" w:eastAsia="Arial" w:hAnsi="Arial" w:cs="Arial"/>
          <w:bCs/>
          <w:sz w:val="24"/>
          <w:szCs w:val="24"/>
        </w:rPr>
      </w:pPr>
      <w:r w:rsidRPr="00AA39E4">
        <w:rPr>
          <w:rFonts w:ascii="Arial" w:eastAsia="Arial" w:hAnsi="Arial" w:cs="Arial"/>
          <w:bCs/>
          <w:sz w:val="24"/>
          <w:szCs w:val="24"/>
        </w:rPr>
        <w:t xml:space="preserve">Participants: </w:t>
      </w:r>
      <w:r w:rsidR="00AC679A">
        <w:rPr>
          <w:rFonts w:ascii="Arial" w:eastAsia="Arial" w:hAnsi="Arial" w:cs="Arial"/>
          <w:bCs/>
          <w:sz w:val="24"/>
          <w:szCs w:val="24"/>
        </w:rPr>
        <w:t>E</w:t>
      </w:r>
      <w:r w:rsidRPr="00AA39E4">
        <w:rPr>
          <w:rFonts w:ascii="Arial" w:eastAsia="Arial" w:hAnsi="Arial" w:cs="Arial"/>
          <w:bCs/>
          <w:sz w:val="24"/>
          <w:szCs w:val="24"/>
        </w:rPr>
        <w:t xml:space="preserve">mployers, </w:t>
      </w:r>
      <w:r w:rsidR="00AC679A">
        <w:rPr>
          <w:rFonts w:ascii="Arial" w:eastAsia="Arial" w:hAnsi="Arial" w:cs="Arial"/>
          <w:bCs/>
          <w:sz w:val="24"/>
          <w:szCs w:val="24"/>
        </w:rPr>
        <w:t>P</w:t>
      </w:r>
      <w:r w:rsidRPr="00AA39E4">
        <w:rPr>
          <w:rFonts w:ascii="Arial" w:eastAsia="Arial" w:hAnsi="Arial" w:cs="Arial"/>
          <w:bCs/>
          <w:sz w:val="24"/>
          <w:szCs w:val="24"/>
        </w:rPr>
        <w:t xml:space="preserve">rivate </w:t>
      </w:r>
      <w:r w:rsidR="00AC679A">
        <w:rPr>
          <w:rFonts w:ascii="Arial" w:eastAsia="Arial" w:hAnsi="Arial" w:cs="Arial"/>
          <w:bCs/>
          <w:sz w:val="24"/>
          <w:szCs w:val="24"/>
        </w:rPr>
        <w:t>S</w:t>
      </w:r>
      <w:r w:rsidRPr="00AA39E4">
        <w:rPr>
          <w:rFonts w:ascii="Arial" w:eastAsia="Arial" w:hAnsi="Arial" w:cs="Arial"/>
          <w:bCs/>
          <w:sz w:val="24"/>
          <w:szCs w:val="24"/>
        </w:rPr>
        <w:t xml:space="preserve">ector </w:t>
      </w:r>
      <w:r w:rsidR="00AC679A">
        <w:rPr>
          <w:rFonts w:ascii="Arial" w:eastAsia="Arial" w:hAnsi="Arial" w:cs="Arial"/>
          <w:bCs/>
          <w:sz w:val="24"/>
          <w:szCs w:val="24"/>
        </w:rPr>
        <w:t>E</w:t>
      </w:r>
      <w:r w:rsidRPr="00AA39E4">
        <w:rPr>
          <w:rFonts w:ascii="Arial" w:eastAsia="Arial" w:hAnsi="Arial" w:cs="Arial"/>
          <w:bCs/>
          <w:sz w:val="24"/>
          <w:szCs w:val="24"/>
        </w:rPr>
        <w:t xml:space="preserve">mployees, </w:t>
      </w:r>
      <w:r w:rsidR="00AC679A">
        <w:rPr>
          <w:rFonts w:ascii="Arial" w:eastAsia="Arial" w:hAnsi="Arial" w:cs="Arial"/>
          <w:bCs/>
          <w:sz w:val="24"/>
          <w:szCs w:val="24"/>
        </w:rPr>
        <w:t>P</w:t>
      </w:r>
      <w:r w:rsidRPr="00AA39E4">
        <w:rPr>
          <w:rFonts w:ascii="Arial" w:eastAsia="Arial" w:hAnsi="Arial" w:cs="Arial"/>
          <w:bCs/>
          <w:sz w:val="24"/>
          <w:szCs w:val="24"/>
        </w:rPr>
        <w:t xml:space="preserve">ublic </w:t>
      </w:r>
      <w:r w:rsidR="00AC679A">
        <w:rPr>
          <w:rFonts w:ascii="Arial" w:eastAsia="Arial" w:hAnsi="Arial" w:cs="Arial"/>
          <w:bCs/>
          <w:sz w:val="24"/>
          <w:szCs w:val="24"/>
        </w:rPr>
        <w:t>S</w:t>
      </w:r>
      <w:r w:rsidRPr="00AA39E4">
        <w:rPr>
          <w:rFonts w:ascii="Arial" w:eastAsia="Arial" w:hAnsi="Arial" w:cs="Arial"/>
          <w:bCs/>
          <w:sz w:val="24"/>
          <w:szCs w:val="24"/>
        </w:rPr>
        <w:t xml:space="preserve">ector </w:t>
      </w:r>
      <w:r w:rsidR="00AC679A">
        <w:rPr>
          <w:rFonts w:ascii="Arial" w:eastAsia="Arial" w:hAnsi="Arial" w:cs="Arial"/>
          <w:bCs/>
          <w:sz w:val="24"/>
          <w:szCs w:val="24"/>
        </w:rPr>
        <w:t>E</w:t>
      </w:r>
      <w:r w:rsidRPr="00AA39E4">
        <w:rPr>
          <w:rFonts w:ascii="Arial" w:eastAsia="Arial" w:hAnsi="Arial" w:cs="Arial"/>
          <w:bCs/>
          <w:sz w:val="24"/>
          <w:szCs w:val="24"/>
        </w:rPr>
        <w:t xml:space="preserve">mployees, </w:t>
      </w:r>
      <w:r w:rsidR="00AC679A">
        <w:rPr>
          <w:rFonts w:ascii="Arial" w:eastAsia="Arial" w:hAnsi="Arial" w:cs="Arial"/>
          <w:bCs/>
          <w:sz w:val="24"/>
          <w:szCs w:val="24"/>
        </w:rPr>
        <w:t>T</w:t>
      </w:r>
      <w:r w:rsidRPr="00AA39E4">
        <w:rPr>
          <w:rFonts w:ascii="Arial" w:eastAsia="Arial" w:hAnsi="Arial" w:cs="Arial"/>
          <w:bCs/>
          <w:sz w:val="24"/>
          <w:szCs w:val="24"/>
        </w:rPr>
        <w:t xml:space="preserve">ax </w:t>
      </w:r>
      <w:r w:rsidR="00AC679A">
        <w:rPr>
          <w:rFonts w:ascii="Arial" w:eastAsia="Arial" w:hAnsi="Arial" w:cs="Arial"/>
          <w:bCs/>
          <w:sz w:val="24"/>
          <w:szCs w:val="24"/>
        </w:rPr>
        <w:t>A</w:t>
      </w:r>
      <w:r w:rsidRPr="00AA39E4">
        <w:rPr>
          <w:rFonts w:ascii="Arial" w:eastAsia="Arial" w:hAnsi="Arial" w:cs="Arial"/>
          <w:bCs/>
          <w:sz w:val="24"/>
          <w:szCs w:val="24"/>
        </w:rPr>
        <w:t xml:space="preserve">gents and </w:t>
      </w:r>
      <w:r w:rsidR="00AC679A">
        <w:rPr>
          <w:rFonts w:ascii="Arial" w:eastAsia="Arial" w:hAnsi="Arial" w:cs="Arial"/>
          <w:bCs/>
          <w:sz w:val="24"/>
          <w:szCs w:val="24"/>
        </w:rPr>
        <w:t>I</w:t>
      </w:r>
      <w:r w:rsidRPr="00AA39E4">
        <w:rPr>
          <w:rFonts w:ascii="Arial" w:eastAsia="Arial" w:hAnsi="Arial" w:cs="Arial"/>
          <w:bCs/>
          <w:sz w:val="24"/>
          <w:szCs w:val="24"/>
        </w:rPr>
        <w:t xml:space="preserve">ntermediaries </w:t>
      </w:r>
    </w:p>
    <w:p w14:paraId="24253FF9" w14:textId="08E99CA1" w:rsidR="008D227E" w:rsidRDefault="00AA39E4" w:rsidP="00AA39E4">
      <w:pPr>
        <w:rPr>
          <w:rFonts w:ascii="Arial" w:eastAsia="Arial" w:hAnsi="Arial" w:cs="Arial"/>
          <w:b/>
          <w:sz w:val="24"/>
          <w:szCs w:val="24"/>
        </w:rPr>
      </w:pPr>
      <w:r w:rsidRPr="00AA39E4">
        <w:rPr>
          <w:rFonts w:ascii="Arial" w:eastAsia="Arial" w:hAnsi="Arial" w:cs="Arial"/>
          <w:bCs/>
          <w:sz w:val="24"/>
          <w:szCs w:val="24"/>
        </w:rPr>
        <w:t xml:space="preserve">UK: </w:t>
      </w:r>
      <w:r w:rsidR="00AC679A" w:rsidRPr="00AA39E4">
        <w:rPr>
          <w:rFonts w:ascii="Arial" w:eastAsia="Arial" w:hAnsi="Arial" w:cs="Arial"/>
          <w:bCs/>
          <w:sz w:val="24"/>
          <w:szCs w:val="24"/>
        </w:rPr>
        <w:t>England</w:t>
      </w:r>
      <w:r w:rsidRPr="00AA39E4">
        <w:rPr>
          <w:rFonts w:ascii="Arial" w:eastAsia="Arial" w:hAnsi="Arial" w:cs="Arial"/>
          <w:bCs/>
          <w:sz w:val="24"/>
          <w:szCs w:val="24"/>
        </w:rPr>
        <w:t xml:space="preserve">, </w:t>
      </w:r>
      <w:r w:rsidR="00AC679A" w:rsidRPr="00AA39E4">
        <w:rPr>
          <w:rFonts w:ascii="Arial" w:eastAsia="Arial" w:hAnsi="Arial" w:cs="Arial"/>
          <w:bCs/>
          <w:sz w:val="24"/>
          <w:szCs w:val="24"/>
        </w:rPr>
        <w:t>Wales</w:t>
      </w:r>
      <w:r w:rsidRPr="00AA39E4">
        <w:rPr>
          <w:rFonts w:ascii="Arial" w:eastAsia="Arial" w:hAnsi="Arial" w:cs="Arial"/>
          <w:bCs/>
          <w:sz w:val="24"/>
          <w:szCs w:val="24"/>
        </w:rPr>
        <w:t xml:space="preserve">, </w:t>
      </w:r>
      <w:r w:rsidR="00AC679A" w:rsidRPr="00AA39E4">
        <w:rPr>
          <w:rFonts w:ascii="Arial" w:eastAsia="Arial" w:hAnsi="Arial" w:cs="Arial"/>
          <w:bCs/>
          <w:sz w:val="24"/>
          <w:szCs w:val="24"/>
        </w:rPr>
        <w:t>Scotland</w:t>
      </w:r>
      <w:r w:rsidRPr="00AA39E4">
        <w:rPr>
          <w:rFonts w:ascii="Arial" w:eastAsia="Arial" w:hAnsi="Arial" w:cs="Arial"/>
          <w:bCs/>
          <w:sz w:val="24"/>
          <w:szCs w:val="24"/>
        </w:rPr>
        <w:t xml:space="preserve">, </w:t>
      </w:r>
      <w:r w:rsidR="00AC679A">
        <w:rPr>
          <w:rFonts w:ascii="Arial" w:eastAsia="Arial" w:hAnsi="Arial" w:cs="Arial"/>
          <w:bCs/>
          <w:sz w:val="24"/>
          <w:szCs w:val="24"/>
        </w:rPr>
        <w:t>North</w:t>
      </w:r>
      <w:r w:rsidRPr="00AA39E4">
        <w:rPr>
          <w:rFonts w:ascii="Arial" w:eastAsia="Arial" w:hAnsi="Arial" w:cs="Arial"/>
          <w:bCs/>
          <w:sz w:val="24"/>
          <w:szCs w:val="24"/>
        </w:rPr>
        <w:t xml:space="preserve">ern </w:t>
      </w:r>
      <w:r w:rsidR="00AC679A" w:rsidRPr="00AA39E4">
        <w:rPr>
          <w:rFonts w:ascii="Arial" w:eastAsia="Arial" w:hAnsi="Arial" w:cs="Arial"/>
          <w:bCs/>
          <w:sz w:val="24"/>
          <w:szCs w:val="24"/>
        </w:rPr>
        <w:t>Ireland</w:t>
      </w:r>
      <w:r w:rsidRPr="00AA39E4">
        <w:rPr>
          <w:rFonts w:ascii="Arial" w:eastAsia="Arial" w:hAnsi="Arial" w:cs="Arial"/>
          <w:b/>
          <w:sz w:val="24"/>
          <w:szCs w:val="24"/>
        </w:rPr>
        <w:t xml:space="preserve"> </w:t>
      </w:r>
      <w:r w:rsidR="00792312">
        <w:br w:type="page"/>
      </w:r>
    </w:p>
    <w:p w14:paraId="24253FFA" w14:textId="77777777" w:rsidR="008D227E" w:rsidRDefault="00792312">
      <w:pPr>
        <w:keepNext/>
        <w:spacing w:after="0" w:line="259" w:lineRule="auto"/>
        <w:rPr>
          <w:rFonts w:ascii="Arial" w:eastAsia="Arial" w:hAnsi="Arial" w:cs="Arial"/>
          <w:sz w:val="24"/>
          <w:szCs w:val="24"/>
        </w:rPr>
      </w:pPr>
      <w:r>
        <w:rPr>
          <w:rFonts w:ascii="Arial" w:eastAsia="Arial" w:hAnsi="Arial" w:cs="Arial"/>
          <w:sz w:val="24"/>
          <w:szCs w:val="24"/>
        </w:rPr>
        <w:lastRenderedPageBreak/>
        <w:t>ORDER INCORPORATED TERMS</w:t>
      </w:r>
    </w:p>
    <w:p w14:paraId="24253FFB" w14:textId="77777777" w:rsidR="008D227E" w:rsidRDefault="00792312">
      <w:pPr>
        <w:rPr>
          <w:rFonts w:ascii="Arial" w:eastAsia="Arial" w:hAnsi="Arial" w:cs="Arial"/>
          <w:sz w:val="24"/>
          <w:szCs w:val="24"/>
        </w:rPr>
      </w:pPr>
      <w:r>
        <w:rPr>
          <w:rFonts w:ascii="Arial" w:eastAsia="Arial" w:hAnsi="Arial" w:cs="Arial"/>
          <w:sz w:val="24"/>
          <w:szCs w:val="24"/>
        </w:rPr>
        <w:t>The following documents are incorporated into this Order Contract. Where numbers are missing we are not using those schedules. If the documents conflict, the following order of precedence applies:</w:t>
      </w:r>
    </w:p>
    <w:p w14:paraId="24253FFC" w14:textId="77777777" w:rsidR="008D227E" w:rsidRDefault="00792312">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6196A6AF" w14:textId="77777777" w:rsidR="00413E44" w:rsidRPr="00413E44" w:rsidRDefault="00792312" w:rsidP="00413E4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13E44">
        <w:rPr>
          <w:rFonts w:ascii="Arial" w:eastAsia="Arial" w:hAnsi="Arial" w:cs="Arial"/>
          <w:color w:val="000000"/>
          <w:sz w:val="24"/>
          <w:szCs w:val="24"/>
        </w:rPr>
        <w:t xml:space="preserve">Joint Schedule 1(Definitions and Interpretation) </w:t>
      </w:r>
      <w:r w:rsidR="00413E44" w:rsidRPr="00A53789">
        <w:rPr>
          <w:rFonts w:ascii="Arial" w:eastAsia="Arial" w:hAnsi="Arial" w:cs="Arial"/>
          <w:sz w:val="24"/>
          <w:szCs w:val="24"/>
        </w:rPr>
        <w:t>RM6126</w:t>
      </w:r>
    </w:p>
    <w:p w14:paraId="24253FFE" w14:textId="77614C64" w:rsidR="008D227E" w:rsidRPr="00413E44" w:rsidRDefault="00792312" w:rsidP="00413E4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13E44">
        <w:rPr>
          <w:rFonts w:ascii="Arial" w:eastAsia="Arial" w:hAnsi="Arial" w:cs="Arial"/>
          <w:color w:val="000000"/>
          <w:sz w:val="24"/>
          <w:szCs w:val="24"/>
        </w:rPr>
        <w:t>DPS Special Terms</w:t>
      </w:r>
    </w:p>
    <w:p w14:paraId="4FF8D017" w14:textId="05F123AC" w:rsidR="00210A5B" w:rsidRPr="00210A5B" w:rsidRDefault="00792312" w:rsidP="00210A5B">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24254003" w14:textId="692B2230" w:rsidR="008D227E" w:rsidRDefault="00792312">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sidR="00210A5B" w:rsidRPr="00A53789">
        <w:rPr>
          <w:rFonts w:ascii="Arial" w:eastAsia="Arial" w:hAnsi="Arial" w:cs="Arial"/>
          <w:sz w:val="24"/>
          <w:szCs w:val="24"/>
        </w:rPr>
        <w:t>RM6126</w:t>
      </w:r>
    </w:p>
    <w:p w14:paraId="24254004"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24254005"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24254006"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24254007" w14:textId="24D07B76" w:rsidR="008D227E" w:rsidRPr="00210A5B"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210A5B">
        <w:rPr>
          <w:rFonts w:ascii="Arial" w:eastAsia="Arial" w:hAnsi="Arial" w:cs="Arial"/>
          <w:color w:val="000000"/>
          <w:sz w:val="24"/>
          <w:szCs w:val="24"/>
        </w:rPr>
        <w:t>Joint Schedule 6 (Key Subcontractors)</w:t>
      </w:r>
      <w:r w:rsidRPr="00210A5B">
        <w:rPr>
          <w:rFonts w:ascii="Arial" w:eastAsia="Arial" w:hAnsi="Arial" w:cs="Arial"/>
          <w:color w:val="000000"/>
          <w:sz w:val="24"/>
          <w:szCs w:val="24"/>
        </w:rPr>
        <w:tab/>
      </w:r>
      <w:r w:rsidRPr="00210A5B">
        <w:rPr>
          <w:rFonts w:ascii="Arial" w:eastAsia="Arial" w:hAnsi="Arial" w:cs="Arial"/>
          <w:color w:val="000000"/>
          <w:sz w:val="24"/>
          <w:szCs w:val="24"/>
        </w:rPr>
        <w:tab/>
      </w:r>
      <w:r w:rsidRPr="00210A5B">
        <w:rPr>
          <w:rFonts w:ascii="Arial" w:eastAsia="Arial" w:hAnsi="Arial" w:cs="Arial"/>
          <w:color w:val="000000"/>
          <w:sz w:val="24"/>
          <w:szCs w:val="24"/>
        </w:rPr>
        <w:tab/>
      </w:r>
    </w:p>
    <w:p w14:paraId="24254008" w14:textId="469387E0" w:rsidR="008D227E" w:rsidRPr="00210A5B"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210A5B">
        <w:rPr>
          <w:rFonts w:ascii="Arial" w:eastAsia="Arial" w:hAnsi="Arial" w:cs="Arial"/>
          <w:color w:val="000000"/>
          <w:sz w:val="24"/>
          <w:szCs w:val="24"/>
        </w:rPr>
        <w:t xml:space="preserve">Joint Schedule 7 (Financial Difficulties) </w:t>
      </w:r>
      <w:r w:rsidRPr="00210A5B">
        <w:rPr>
          <w:rFonts w:ascii="Arial" w:eastAsia="Arial" w:hAnsi="Arial" w:cs="Arial"/>
          <w:color w:val="000000"/>
          <w:sz w:val="24"/>
          <w:szCs w:val="24"/>
        </w:rPr>
        <w:tab/>
      </w:r>
      <w:r w:rsidRPr="00210A5B">
        <w:rPr>
          <w:rFonts w:ascii="Arial" w:eastAsia="Arial" w:hAnsi="Arial" w:cs="Arial"/>
          <w:color w:val="000000"/>
          <w:sz w:val="24"/>
          <w:szCs w:val="24"/>
        </w:rPr>
        <w:tab/>
      </w:r>
      <w:r w:rsidRPr="00210A5B">
        <w:rPr>
          <w:rFonts w:ascii="Arial" w:eastAsia="Arial" w:hAnsi="Arial" w:cs="Arial"/>
          <w:color w:val="000000"/>
          <w:sz w:val="24"/>
          <w:szCs w:val="24"/>
        </w:rPr>
        <w:tab/>
      </w:r>
    </w:p>
    <w:p w14:paraId="24254009" w14:textId="635ECAB6" w:rsidR="008D227E" w:rsidRPr="00210A5B"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2C1D1C">
        <w:rPr>
          <w:rFonts w:ascii="Arial" w:eastAsia="Arial" w:hAnsi="Arial" w:cs="Arial"/>
          <w:color w:val="000000"/>
          <w:sz w:val="24"/>
          <w:szCs w:val="24"/>
        </w:rPr>
        <w:t>Joint Schedule 8 (Guarantee)</w:t>
      </w:r>
      <w:r w:rsidRPr="00210A5B">
        <w:rPr>
          <w:rFonts w:ascii="Arial" w:eastAsia="Arial" w:hAnsi="Arial" w:cs="Arial"/>
          <w:color w:val="000000"/>
          <w:sz w:val="24"/>
          <w:szCs w:val="24"/>
        </w:rPr>
        <w:t xml:space="preserve"> </w:t>
      </w:r>
      <w:r w:rsidRPr="00210A5B">
        <w:rPr>
          <w:rFonts w:ascii="Arial" w:eastAsia="Arial" w:hAnsi="Arial" w:cs="Arial"/>
          <w:color w:val="000000"/>
          <w:sz w:val="24"/>
          <w:szCs w:val="24"/>
        </w:rPr>
        <w:tab/>
      </w:r>
      <w:r w:rsidRPr="00210A5B">
        <w:rPr>
          <w:rFonts w:ascii="Arial" w:eastAsia="Arial" w:hAnsi="Arial" w:cs="Arial"/>
          <w:color w:val="000000"/>
          <w:sz w:val="24"/>
          <w:szCs w:val="24"/>
        </w:rPr>
        <w:tab/>
      </w:r>
      <w:r w:rsidRPr="00210A5B">
        <w:rPr>
          <w:rFonts w:ascii="Arial" w:eastAsia="Arial" w:hAnsi="Arial" w:cs="Arial"/>
          <w:color w:val="000000"/>
          <w:sz w:val="24"/>
          <w:szCs w:val="24"/>
        </w:rPr>
        <w:tab/>
      </w:r>
      <w:r w:rsidRPr="00210A5B">
        <w:rPr>
          <w:rFonts w:ascii="Arial" w:eastAsia="Arial" w:hAnsi="Arial" w:cs="Arial"/>
          <w:color w:val="000000"/>
          <w:sz w:val="24"/>
          <w:szCs w:val="24"/>
        </w:rPr>
        <w:tab/>
      </w:r>
    </w:p>
    <w:p w14:paraId="2425400A"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2425400B" w14:textId="022DB9A1"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p>
    <w:p w14:paraId="2425400C" w14:textId="2F37134E"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D75BC6">
        <w:rPr>
          <w:rFonts w:ascii="Arial" w:eastAsia="Arial" w:hAnsi="Arial" w:cs="Arial"/>
          <w:color w:val="000000"/>
          <w:sz w:val="24"/>
          <w:szCs w:val="24"/>
        </w:rPr>
        <w:t>Joint Schedule 12 (Supply Chain Visibility)</w:t>
      </w:r>
      <w:r w:rsidRPr="00D75BC6">
        <w:rPr>
          <w:rFonts w:ascii="Arial" w:eastAsia="Arial" w:hAnsi="Arial" w:cs="Arial"/>
          <w:color w:val="000000"/>
          <w:sz w:val="24"/>
          <w:szCs w:val="24"/>
        </w:rPr>
        <w:tab/>
      </w:r>
      <w:r w:rsidRPr="00D75BC6">
        <w:rPr>
          <w:rFonts w:ascii="Arial" w:eastAsia="Arial" w:hAnsi="Arial" w:cs="Arial"/>
          <w:color w:val="000000"/>
          <w:sz w:val="24"/>
          <w:szCs w:val="24"/>
        </w:rPr>
        <w:tab/>
      </w:r>
      <w:r w:rsidRPr="00D75BC6">
        <w:rPr>
          <w:rFonts w:ascii="Arial" w:eastAsia="Arial" w:hAnsi="Arial" w:cs="Arial"/>
          <w:color w:val="000000"/>
          <w:sz w:val="24"/>
          <w:szCs w:val="24"/>
        </w:rPr>
        <w:tab/>
      </w:r>
      <w:r>
        <w:rPr>
          <w:rFonts w:ascii="Arial" w:eastAsia="Arial" w:hAnsi="Arial" w:cs="Arial"/>
          <w:color w:val="000000"/>
          <w:sz w:val="24"/>
          <w:szCs w:val="24"/>
        </w:rPr>
        <w:tab/>
      </w:r>
    </w:p>
    <w:p w14:paraId="2425400D" w14:textId="18DA072A" w:rsidR="008D227E" w:rsidRDefault="00792312">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Order Schedules for </w:t>
      </w:r>
      <w:r w:rsidR="00D75BC6" w:rsidRPr="00D75BC6">
        <w:rPr>
          <w:rFonts w:ascii="Arial" w:eastAsia="Arial" w:hAnsi="Arial" w:cs="Arial"/>
          <w:b/>
          <w:color w:val="000000"/>
          <w:sz w:val="24"/>
          <w:szCs w:val="24"/>
        </w:rPr>
        <w:t>SR1429342906</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2425400E"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 (Transparency Reports)</w:t>
      </w:r>
    </w:p>
    <w:p w14:paraId="2425400F"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 (Staff Transfer)</w:t>
      </w:r>
    </w:p>
    <w:p w14:paraId="24254010"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3 (Continuous Improvement)</w:t>
      </w:r>
    </w:p>
    <w:p w14:paraId="24254011" w14:textId="53341BE2"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5 (Pricing Details)</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24254012" w14:textId="4A0F7ADF"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7 (Key Supplier Staff)</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24254013" w14:textId="26C42451"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8 (Business Continuity and Disaster Recovery)</w:t>
      </w:r>
    </w:p>
    <w:p w14:paraId="24254014" w14:textId="2456D175"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9 (Security)</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t xml:space="preserve"> </w:t>
      </w:r>
    </w:p>
    <w:p w14:paraId="24254016" w14:textId="2B7DF784" w:rsidR="008D227E" w:rsidRPr="00844459" w:rsidRDefault="00792312" w:rsidP="0084445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10 (Exit Management) </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t xml:space="preserve"> </w:t>
      </w:r>
    </w:p>
    <w:p w14:paraId="24254017" w14:textId="7AA01EB9"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0" w:name="_heading=h.gjdgxs" w:colFirst="0" w:colLast="0"/>
      <w:bookmarkEnd w:id="0"/>
      <w:r w:rsidRPr="00844459">
        <w:rPr>
          <w:rFonts w:ascii="Arial" w:eastAsia="Arial" w:hAnsi="Arial" w:cs="Arial"/>
          <w:color w:val="000000"/>
          <w:sz w:val="24"/>
          <w:szCs w:val="24"/>
        </w:rPr>
        <w:t xml:space="preserve">Order Schedule 12 (Clustering) </w:t>
      </w:r>
      <w:r w:rsidR="006A2D29">
        <w:rPr>
          <w:rFonts w:ascii="Arial" w:eastAsia="Arial" w:hAnsi="Arial" w:cs="Arial"/>
          <w:color w:val="000000"/>
          <w:sz w:val="24"/>
          <w:szCs w:val="24"/>
        </w:rPr>
        <w:t xml:space="preserve">– </w:t>
      </w:r>
      <w:r w:rsidR="006A2D29"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24254018" w14:textId="5D6583B0"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14 (Service Levels)</w:t>
      </w:r>
      <w:r w:rsidRPr="00844459">
        <w:rPr>
          <w:rFonts w:ascii="Arial" w:eastAsia="Arial" w:hAnsi="Arial" w:cs="Arial"/>
          <w:color w:val="000000"/>
          <w:sz w:val="24"/>
          <w:szCs w:val="24"/>
        </w:rPr>
        <w:tab/>
      </w:r>
      <w:r w:rsidR="006A2D29">
        <w:rPr>
          <w:rFonts w:ascii="Arial" w:eastAsia="Arial" w:hAnsi="Arial" w:cs="Arial"/>
          <w:color w:val="000000"/>
          <w:sz w:val="24"/>
          <w:szCs w:val="24"/>
        </w:rPr>
        <w:t xml:space="preserve">– </w:t>
      </w:r>
      <w:r w:rsidR="006A2D29"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24254019" w14:textId="1A79D49A"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15 (Order Contract Management)</w:t>
      </w:r>
      <w:r w:rsidR="006A2D29">
        <w:rPr>
          <w:rFonts w:ascii="Arial" w:eastAsia="Arial" w:hAnsi="Arial" w:cs="Arial"/>
          <w:color w:val="000000"/>
          <w:sz w:val="24"/>
          <w:szCs w:val="24"/>
        </w:rPr>
        <w:t xml:space="preserve"> </w:t>
      </w:r>
      <w:r w:rsidRPr="00844459">
        <w:rPr>
          <w:rFonts w:ascii="Arial" w:eastAsia="Arial" w:hAnsi="Arial" w:cs="Arial"/>
          <w:color w:val="000000"/>
          <w:sz w:val="24"/>
          <w:szCs w:val="24"/>
        </w:rPr>
        <w:t xml:space="preserve"> </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2425401A" w14:textId="6328124E"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16 (Benchmarking) </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2425401B" w14:textId="0C789643"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17 (MOD Terms) </w:t>
      </w:r>
      <w:r w:rsidR="006A2D29">
        <w:rPr>
          <w:rFonts w:ascii="Arial" w:eastAsia="Arial" w:hAnsi="Arial" w:cs="Arial"/>
          <w:color w:val="000000"/>
          <w:sz w:val="24"/>
          <w:szCs w:val="24"/>
        </w:rPr>
        <w:t xml:space="preserve">– </w:t>
      </w:r>
      <w:r w:rsidR="006A2D29"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2425401C" w14:textId="66EA041B"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18 (Background Checks) </w:t>
      </w:r>
      <w:r w:rsidR="006A2D29">
        <w:rPr>
          <w:rFonts w:ascii="Arial" w:eastAsia="Arial" w:hAnsi="Arial" w:cs="Arial"/>
          <w:color w:val="000000"/>
          <w:sz w:val="24"/>
          <w:szCs w:val="24"/>
        </w:rPr>
        <w:t xml:space="preserve">– </w:t>
      </w:r>
      <w:r w:rsidR="006A2D29"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ab/>
        <w:t xml:space="preserve"> </w:t>
      </w:r>
    </w:p>
    <w:p w14:paraId="2425401D" w14:textId="79CDB119"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19 (Scottish Law)</w:t>
      </w:r>
      <w:r w:rsidR="006A2D29" w:rsidRPr="006A2D29">
        <w:rPr>
          <w:rFonts w:ascii="Arial" w:eastAsia="Arial" w:hAnsi="Arial" w:cs="Arial"/>
          <w:color w:val="000000"/>
          <w:sz w:val="24"/>
          <w:szCs w:val="24"/>
        </w:rPr>
        <w:t xml:space="preserve"> </w:t>
      </w:r>
      <w:r w:rsidR="006A2D29">
        <w:rPr>
          <w:rFonts w:ascii="Arial" w:eastAsia="Arial" w:hAnsi="Arial" w:cs="Arial"/>
          <w:color w:val="000000"/>
          <w:sz w:val="24"/>
          <w:szCs w:val="24"/>
        </w:rPr>
        <w:t xml:space="preserve">– </w:t>
      </w:r>
      <w:r w:rsidR="006A2D29"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2425401E" w14:textId="630FF97A"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20 (Order Specification)</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2425401F" w14:textId="3BC0E961"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21 (Northern Ireland Law)</w:t>
      </w:r>
      <w:r w:rsidR="006A2D29" w:rsidRPr="006A2D29">
        <w:rPr>
          <w:rFonts w:ascii="Arial" w:eastAsia="Arial" w:hAnsi="Arial" w:cs="Arial"/>
          <w:color w:val="000000"/>
          <w:sz w:val="24"/>
          <w:szCs w:val="24"/>
        </w:rPr>
        <w:t xml:space="preserve"> </w:t>
      </w:r>
      <w:r w:rsidR="006A2D29">
        <w:rPr>
          <w:rFonts w:ascii="Arial" w:eastAsia="Arial" w:hAnsi="Arial" w:cs="Arial"/>
          <w:color w:val="000000"/>
          <w:sz w:val="24"/>
          <w:szCs w:val="24"/>
        </w:rPr>
        <w:t xml:space="preserve">– </w:t>
      </w:r>
      <w:r w:rsidR="006A2D29"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 </w:t>
      </w:r>
      <w:r w:rsidRPr="00844459">
        <w:rPr>
          <w:rFonts w:ascii="Arial" w:eastAsia="Arial" w:hAnsi="Arial" w:cs="Arial"/>
          <w:color w:val="000000"/>
          <w:sz w:val="24"/>
          <w:szCs w:val="24"/>
        </w:rPr>
        <w:tab/>
      </w:r>
    </w:p>
    <w:p w14:paraId="24254020" w14:textId="18F8D1DF"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23 (HMRC Terms)</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24254021" w14:textId="77777777" w:rsidR="008D227E" w:rsidRDefault="0079231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(DPS version) v1.0.</w:t>
      </w:r>
      <w:r>
        <w:rPr>
          <w:rFonts w:ascii="Arial" w:eastAsia="Arial" w:hAnsi="Arial" w:cs="Arial"/>
          <w:sz w:val="24"/>
          <w:szCs w:val="24"/>
        </w:rPr>
        <w:t>3</w:t>
      </w:r>
    </w:p>
    <w:p w14:paraId="24254022" w14:textId="3AC7C6B9" w:rsidR="008D227E" w:rsidRDefault="0079231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sidR="00DE29D9" w:rsidRPr="00F3427E">
        <w:rPr>
          <w:rFonts w:ascii="Arial" w:eastAsia="Arial" w:hAnsi="Arial" w:cs="Arial"/>
          <w:sz w:val="24"/>
          <w:szCs w:val="24"/>
        </w:rPr>
        <w:t>RM6126</w:t>
      </w:r>
    </w:p>
    <w:p w14:paraId="24254023" w14:textId="2EBE6C36" w:rsidR="008D227E" w:rsidRPr="00DE29D9" w:rsidRDefault="0079231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DE29D9">
        <w:rPr>
          <w:rFonts w:ascii="Arial" w:eastAsia="Arial" w:hAnsi="Arial" w:cs="Arial"/>
          <w:color w:val="000000"/>
          <w:sz w:val="24"/>
          <w:szCs w:val="24"/>
        </w:rPr>
        <w:t>Order</w:t>
      </w:r>
      <w:r w:rsidRPr="00DE29D9">
        <w:rPr>
          <w:rFonts w:cs="Calibri"/>
          <w:color w:val="000000"/>
        </w:rPr>
        <w:t xml:space="preserve"> </w:t>
      </w:r>
      <w:r w:rsidRPr="00DE29D9">
        <w:rPr>
          <w:rFonts w:ascii="Arial" w:eastAsia="Arial" w:hAnsi="Arial" w:cs="Arial"/>
          <w:color w:val="000000"/>
          <w:sz w:val="24"/>
          <w:szCs w:val="24"/>
        </w:rPr>
        <w:t>Schedule 4 (Order Tender) as long as any parts of the Order Tender that offer a better commercial position for the Buyer (as decided by the Buyer) take precedence over the documents above.</w:t>
      </w:r>
    </w:p>
    <w:p w14:paraId="24254024" w14:textId="77777777" w:rsidR="008D227E" w:rsidRDefault="008D227E">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24254025"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No other Supplier terms are part of the Order Contract. That includes any terms written on the back of, added to this Order Form, or presented at the time of delivery. </w:t>
      </w:r>
    </w:p>
    <w:p w14:paraId="24254026" w14:textId="77777777" w:rsidR="008D227E" w:rsidRDefault="008D227E">
      <w:pPr>
        <w:tabs>
          <w:tab w:val="left" w:pos="2257"/>
        </w:tabs>
        <w:spacing w:after="0" w:line="259" w:lineRule="auto"/>
        <w:rPr>
          <w:rFonts w:ascii="Arial" w:eastAsia="Arial" w:hAnsi="Arial" w:cs="Arial"/>
          <w:sz w:val="24"/>
          <w:szCs w:val="24"/>
        </w:rPr>
      </w:pPr>
    </w:p>
    <w:p w14:paraId="24254027"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ORDER SPECIAL TERMS</w:t>
      </w:r>
    </w:p>
    <w:p w14:paraId="0818AE59" w14:textId="77777777" w:rsidR="00EF5D2C" w:rsidRDefault="00EF5D2C" w:rsidP="00EF5D2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HMRC’s Special Terms are as incorporated within Annex A Order Special Terms of Order Schedule 20. </w:t>
      </w:r>
    </w:p>
    <w:p w14:paraId="1A64D832" w14:textId="77777777" w:rsidR="004D3E2C" w:rsidRPr="004D3E2C" w:rsidRDefault="004D3E2C" w:rsidP="004D3E2C">
      <w:pPr>
        <w:tabs>
          <w:tab w:val="left" w:pos="2257"/>
        </w:tabs>
        <w:spacing w:after="0" w:line="259" w:lineRule="auto"/>
        <w:rPr>
          <w:rFonts w:ascii="Arial" w:eastAsia="Arial" w:hAnsi="Arial" w:cs="Arial"/>
          <w:sz w:val="24"/>
          <w:szCs w:val="24"/>
          <w:highlight w:val="yellow"/>
        </w:rPr>
      </w:pPr>
    </w:p>
    <w:p w14:paraId="2425402F" w14:textId="45E9358A" w:rsidR="008D227E" w:rsidRDefault="00792312">
      <w:pPr>
        <w:spacing w:after="0" w:line="259" w:lineRule="auto"/>
        <w:rPr>
          <w:rFonts w:ascii="Arial" w:eastAsia="Arial" w:hAnsi="Arial" w:cs="Arial"/>
          <w:sz w:val="24"/>
          <w:szCs w:val="24"/>
        </w:rPr>
      </w:pPr>
      <w:r>
        <w:rPr>
          <w:rFonts w:ascii="Arial" w:eastAsia="Arial" w:hAnsi="Arial" w:cs="Arial"/>
          <w:sz w:val="24"/>
          <w:szCs w:val="24"/>
        </w:rPr>
        <w:t>ORDER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595B1B">
        <w:rPr>
          <w:rFonts w:ascii="Arial" w:eastAsia="Arial" w:hAnsi="Arial" w:cs="Arial"/>
          <w:b/>
          <w:sz w:val="24"/>
          <w:szCs w:val="24"/>
        </w:rPr>
        <w:t>4</w:t>
      </w:r>
      <w:r w:rsidR="00595B1B" w:rsidRPr="00595B1B">
        <w:rPr>
          <w:rFonts w:ascii="Arial" w:eastAsia="Arial" w:hAnsi="Arial" w:cs="Arial"/>
          <w:b/>
          <w:sz w:val="24"/>
          <w:szCs w:val="24"/>
          <w:vertAlign w:val="superscript"/>
        </w:rPr>
        <w:t>th</w:t>
      </w:r>
      <w:r w:rsidR="00595B1B">
        <w:rPr>
          <w:rFonts w:ascii="Arial" w:eastAsia="Arial" w:hAnsi="Arial" w:cs="Arial"/>
          <w:b/>
          <w:sz w:val="24"/>
          <w:szCs w:val="24"/>
        </w:rPr>
        <w:t xml:space="preserve"> September</w:t>
      </w:r>
      <w:r w:rsidR="002C1D1C">
        <w:rPr>
          <w:rFonts w:ascii="Arial" w:eastAsia="Arial" w:hAnsi="Arial" w:cs="Arial"/>
          <w:b/>
          <w:sz w:val="24"/>
          <w:szCs w:val="24"/>
        </w:rPr>
        <w:t xml:space="preserve"> 2023</w:t>
      </w:r>
    </w:p>
    <w:p w14:paraId="24254030" w14:textId="77777777" w:rsidR="008D227E" w:rsidRDefault="008D227E">
      <w:pPr>
        <w:spacing w:after="0" w:line="259" w:lineRule="auto"/>
        <w:rPr>
          <w:rFonts w:ascii="Arial" w:eastAsia="Arial" w:hAnsi="Arial" w:cs="Arial"/>
          <w:sz w:val="24"/>
          <w:szCs w:val="24"/>
        </w:rPr>
      </w:pPr>
    </w:p>
    <w:p w14:paraId="24254031" w14:textId="5A4C51CA" w:rsidR="008D227E" w:rsidRDefault="00792312" w:rsidP="1338F739">
      <w:pPr>
        <w:spacing w:after="0" w:line="259" w:lineRule="auto"/>
        <w:rPr>
          <w:rFonts w:ascii="Arial" w:eastAsia="Arial" w:hAnsi="Arial" w:cs="Arial"/>
          <w:b/>
          <w:bCs/>
          <w:sz w:val="24"/>
          <w:szCs w:val="24"/>
        </w:rPr>
      </w:pPr>
      <w:r w:rsidRPr="1338F739">
        <w:rPr>
          <w:rFonts w:ascii="Arial" w:eastAsia="Arial" w:hAnsi="Arial" w:cs="Arial"/>
          <w:sz w:val="24"/>
          <w:szCs w:val="24"/>
        </w:rPr>
        <w:t xml:space="preserve">ORDER EXPIRY DATE: </w:t>
      </w:r>
      <w:r>
        <w:tab/>
      </w:r>
      <w:r>
        <w:tab/>
      </w:r>
      <w:r>
        <w:tab/>
      </w:r>
      <w:r w:rsidR="00177356" w:rsidRPr="1338F739">
        <w:rPr>
          <w:rFonts w:ascii="Arial" w:eastAsia="Arial" w:hAnsi="Arial" w:cs="Arial"/>
          <w:b/>
          <w:bCs/>
          <w:sz w:val="24"/>
          <w:szCs w:val="24"/>
        </w:rPr>
        <w:t>3</w:t>
      </w:r>
      <w:r w:rsidR="00177356" w:rsidRPr="1338F739">
        <w:rPr>
          <w:rFonts w:ascii="Arial" w:eastAsia="Arial" w:hAnsi="Arial" w:cs="Arial"/>
          <w:b/>
          <w:bCs/>
          <w:sz w:val="24"/>
          <w:szCs w:val="24"/>
          <w:vertAlign w:val="superscript"/>
        </w:rPr>
        <w:t>rd</w:t>
      </w:r>
      <w:r w:rsidR="00177356" w:rsidRPr="1338F739">
        <w:rPr>
          <w:rFonts w:ascii="Arial" w:eastAsia="Arial" w:hAnsi="Arial" w:cs="Arial"/>
          <w:b/>
          <w:bCs/>
          <w:sz w:val="24"/>
          <w:szCs w:val="24"/>
        </w:rPr>
        <w:t xml:space="preserve"> March</w:t>
      </w:r>
      <w:r w:rsidR="00AD6489" w:rsidRPr="1338F739">
        <w:rPr>
          <w:rFonts w:ascii="Arial" w:eastAsia="Arial" w:hAnsi="Arial" w:cs="Arial"/>
          <w:b/>
          <w:bCs/>
          <w:sz w:val="24"/>
          <w:szCs w:val="24"/>
        </w:rPr>
        <w:t xml:space="preserve"> 202</w:t>
      </w:r>
      <w:r w:rsidR="07A0931E" w:rsidRPr="1338F739">
        <w:rPr>
          <w:rFonts w:ascii="Arial" w:eastAsia="Arial" w:hAnsi="Arial" w:cs="Arial"/>
          <w:b/>
          <w:bCs/>
          <w:sz w:val="24"/>
          <w:szCs w:val="24"/>
        </w:rPr>
        <w:t>5</w:t>
      </w:r>
    </w:p>
    <w:p w14:paraId="24254032" w14:textId="77777777" w:rsidR="008D227E" w:rsidRDefault="008D227E">
      <w:pPr>
        <w:spacing w:after="0" w:line="259" w:lineRule="auto"/>
        <w:rPr>
          <w:rFonts w:ascii="Arial" w:eastAsia="Arial" w:hAnsi="Arial" w:cs="Arial"/>
          <w:sz w:val="24"/>
          <w:szCs w:val="24"/>
        </w:rPr>
      </w:pPr>
    </w:p>
    <w:p w14:paraId="24254033" w14:textId="0EE38068" w:rsidR="008D227E" w:rsidRDefault="00792312">
      <w:pPr>
        <w:spacing w:after="0" w:line="259" w:lineRule="auto"/>
        <w:rPr>
          <w:rFonts w:ascii="Arial" w:eastAsia="Arial" w:hAnsi="Arial" w:cs="Arial"/>
          <w:sz w:val="24"/>
          <w:szCs w:val="24"/>
        </w:rPr>
      </w:pPr>
      <w:r>
        <w:rPr>
          <w:rFonts w:ascii="Arial" w:eastAsia="Arial" w:hAnsi="Arial" w:cs="Arial"/>
          <w:sz w:val="24"/>
          <w:szCs w:val="24"/>
        </w:rPr>
        <w:t>ORDER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AD6489">
        <w:rPr>
          <w:rFonts w:ascii="Arial" w:eastAsia="Arial" w:hAnsi="Arial" w:cs="Arial"/>
          <w:b/>
          <w:sz w:val="24"/>
          <w:szCs w:val="24"/>
        </w:rPr>
        <w:t>18 months</w:t>
      </w:r>
      <w:r>
        <w:rPr>
          <w:rFonts w:ascii="Arial" w:eastAsia="Arial" w:hAnsi="Arial" w:cs="Arial"/>
          <w:sz w:val="24"/>
          <w:szCs w:val="24"/>
        </w:rPr>
        <w:t xml:space="preserve"> </w:t>
      </w:r>
    </w:p>
    <w:p w14:paraId="24254034" w14:textId="77777777" w:rsidR="008D227E" w:rsidRDefault="008D227E">
      <w:pPr>
        <w:spacing w:after="0" w:line="259" w:lineRule="auto"/>
        <w:rPr>
          <w:rFonts w:ascii="Arial" w:eastAsia="Arial" w:hAnsi="Arial" w:cs="Arial"/>
          <w:sz w:val="24"/>
          <w:szCs w:val="24"/>
        </w:rPr>
      </w:pPr>
    </w:p>
    <w:p w14:paraId="24254035" w14:textId="77777777" w:rsidR="008D227E" w:rsidRDefault="00792312">
      <w:pPr>
        <w:spacing w:after="0" w:line="259" w:lineRule="auto"/>
        <w:rPr>
          <w:rFonts w:ascii="Arial" w:eastAsia="Arial" w:hAnsi="Arial" w:cs="Arial"/>
          <w:sz w:val="24"/>
          <w:szCs w:val="24"/>
        </w:rPr>
      </w:pPr>
      <w:r>
        <w:rPr>
          <w:rFonts w:ascii="Arial" w:eastAsia="Arial" w:hAnsi="Arial" w:cs="Arial"/>
          <w:sz w:val="24"/>
          <w:szCs w:val="24"/>
        </w:rPr>
        <w:t xml:space="preserve">DELIVERABLES </w:t>
      </w:r>
    </w:p>
    <w:p w14:paraId="45E97D47" w14:textId="77777777" w:rsidR="007E0646" w:rsidRDefault="007E0646" w:rsidP="007E0646">
      <w:pPr>
        <w:tabs>
          <w:tab w:val="left" w:pos="2257"/>
        </w:tabs>
        <w:spacing w:after="0" w:line="259" w:lineRule="auto"/>
        <w:rPr>
          <w:rFonts w:ascii="Arial" w:eastAsia="Arial" w:hAnsi="Arial" w:cs="Arial"/>
          <w:bCs/>
          <w:sz w:val="24"/>
          <w:szCs w:val="24"/>
        </w:rPr>
      </w:pPr>
      <w:r w:rsidRPr="00D37B05">
        <w:rPr>
          <w:rFonts w:ascii="Arial" w:eastAsia="Arial" w:hAnsi="Arial" w:cs="Arial"/>
          <w:bCs/>
          <w:sz w:val="24"/>
          <w:szCs w:val="24"/>
        </w:rPr>
        <w:t xml:space="preserve">The Supplier will </w:t>
      </w:r>
      <w:r>
        <w:rPr>
          <w:rFonts w:ascii="Arial" w:eastAsia="Arial" w:hAnsi="Arial" w:cs="Arial"/>
          <w:bCs/>
          <w:sz w:val="24"/>
          <w:szCs w:val="24"/>
        </w:rPr>
        <w:t xml:space="preserve">deliver the requirements as stated within Order Schedule 20 (Order Specification) and deliver the service as stated within Order Schedule 4 (Order Tender). </w:t>
      </w:r>
    </w:p>
    <w:p w14:paraId="4A907F04" w14:textId="77777777" w:rsidR="000F6AA7" w:rsidRDefault="000F6AA7" w:rsidP="00E914B7">
      <w:pPr>
        <w:tabs>
          <w:tab w:val="left" w:pos="2257"/>
        </w:tabs>
        <w:spacing w:after="0" w:line="259" w:lineRule="auto"/>
        <w:rPr>
          <w:rFonts w:ascii="Arial" w:eastAsia="Arial" w:hAnsi="Arial" w:cs="Arial"/>
          <w:b/>
          <w:sz w:val="24"/>
          <w:szCs w:val="24"/>
          <w:highlight w:val="yellow"/>
        </w:rPr>
      </w:pPr>
    </w:p>
    <w:p w14:paraId="6F5B0328" w14:textId="59AA1297" w:rsidR="00E914B7" w:rsidRPr="000F6AA7" w:rsidRDefault="000F6AA7" w:rsidP="00E914B7">
      <w:pPr>
        <w:tabs>
          <w:tab w:val="left" w:pos="2257"/>
        </w:tabs>
        <w:spacing w:after="0" w:line="259" w:lineRule="auto"/>
        <w:rPr>
          <w:rFonts w:ascii="Arial" w:eastAsia="Arial" w:hAnsi="Arial" w:cs="Arial"/>
          <w:bCs/>
          <w:sz w:val="24"/>
          <w:szCs w:val="24"/>
        </w:rPr>
      </w:pPr>
      <w:r w:rsidRPr="000F6AA7">
        <w:rPr>
          <w:rFonts w:ascii="Arial" w:eastAsia="Arial" w:hAnsi="Arial" w:cs="Arial"/>
          <w:bCs/>
          <w:sz w:val="24"/>
          <w:szCs w:val="24"/>
        </w:rPr>
        <w:t>PAYMENT MILESTONES</w:t>
      </w:r>
    </w:p>
    <w:p w14:paraId="30B8F8F4" w14:textId="77777777" w:rsidR="00D020A5" w:rsidRDefault="00D020A5" w:rsidP="00E914B7">
      <w:pPr>
        <w:tabs>
          <w:tab w:val="left" w:pos="2257"/>
        </w:tabs>
        <w:spacing w:after="0" w:line="259" w:lineRule="auto"/>
        <w:rPr>
          <w:rFonts w:ascii="Arial" w:eastAsia="Arial" w:hAnsi="Arial" w:cs="Arial"/>
          <w:bCs/>
          <w:sz w:val="24"/>
          <w:szCs w:val="24"/>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984"/>
        <w:gridCol w:w="1110"/>
        <w:gridCol w:w="1466"/>
        <w:gridCol w:w="4264"/>
      </w:tblGrid>
      <w:tr w:rsidR="004E1209" w:rsidRPr="000F6AA7" w14:paraId="5373BB1C" w14:textId="77777777" w:rsidTr="000F6AA7">
        <w:tc>
          <w:tcPr>
            <w:tcW w:w="1984"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A4A451B" w14:textId="77777777" w:rsidR="004E1209" w:rsidRPr="000F6AA7" w:rsidRDefault="004E1209" w:rsidP="000F6AA7">
            <w:pPr>
              <w:spacing w:after="0" w:line="240" w:lineRule="auto"/>
              <w:jc w:val="center"/>
              <w:rPr>
                <w:rFonts w:ascii="Arial" w:eastAsia="Times New Roman" w:hAnsi="Arial" w:cs="Arial"/>
                <w:color w:val="000000"/>
              </w:rPr>
            </w:pPr>
            <w:r w:rsidRPr="000F6AA7">
              <w:rPr>
                <w:rFonts w:ascii="Arial" w:eastAsia="Times New Roman" w:hAnsi="Arial" w:cs="Arial"/>
                <w:b/>
                <w:bCs/>
                <w:color w:val="000000"/>
              </w:rPr>
              <w:t>Invoice Schedule</w:t>
            </w:r>
          </w:p>
        </w:tc>
        <w:tc>
          <w:tcPr>
            <w:tcW w:w="96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E49D288" w14:textId="77777777" w:rsidR="004E1209" w:rsidRPr="000F6AA7" w:rsidRDefault="004E1209" w:rsidP="000F6AA7">
            <w:pPr>
              <w:spacing w:after="0" w:line="240" w:lineRule="auto"/>
              <w:jc w:val="center"/>
              <w:rPr>
                <w:rFonts w:ascii="Arial" w:eastAsia="Times New Roman" w:hAnsi="Arial" w:cs="Arial"/>
              </w:rPr>
            </w:pPr>
            <w:r w:rsidRPr="000F6AA7">
              <w:rPr>
                <w:rFonts w:ascii="Arial" w:eastAsia="Times New Roman" w:hAnsi="Arial" w:cs="Arial"/>
                <w:b/>
                <w:bCs/>
              </w:rPr>
              <w:t>BMG</w:t>
            </w:r>
          </w:p>
        </w:tc>
        <w:tc>
          <w:tcPr>
            <w:tcW w:w="144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11E8E50" w14:textId="7C6BF2A9" w:rsidR="004E1209" w:rsidRPr="000F6AA7" w:rsidRDefault="004E1209" w:rsidP="000F6AA7">
            <w:pPr>
              <w:spacing w:after="0" w:line="240" w:lineRule="auto"/>
              <w:jc w:val="center"/>
              <w:rPr>
                <w:rFonts w:ascii="Arial" w:eastAsia="Times New Roman" w:hAnsi="Arial" w:cs="Arial"/>
              </w:rPr>
            </w:pPr>
          </w:p>
        </w:tc>
        <w:tc>
          <w:tcPr>
            <w:tcW w:w="402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C4663EA" w14:textId="544947B6" w:rsidR="004E1209" w:rsidRPr="000F6AA7" w:rsidRDefault="004E1209" w:rsidP="000F6AA7">
            <w:pPr>
              <w:spacing w:after="0" w:line="240" w:lineRule="auto"/>
              <w:jc w:val="center"/>
              <w:rPr>
                <w:rFonts w:ascii="Arial" w:eastAsia="Times New Roman" w:hAnsi="Arial" w:cs="Arial"/>
              </w:rPr>
            </w:pPr>
          </w:p>
        </w:tc>
      </w:tr>
      <w:tr w:rsidR="004E1209" w:rsidRPr="000F6AA7" w14:paraId="1D7B2824" w14:textId="77777777" w:rsidTr="000F6AA7">
        <w:tc>
          <w:tcPr>
            <w:tcW w:w="1984"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9DDF65E" w14:textId="77777777" w:rsidR="004E1209" w:rsidRPr="000F6AA7" w:rsidRDefault="004E1209" w:rsidP="000F6AA7">
            <w:pPr>
              <w:spacing w:after="0" w:line="240" w:lineRule="auto"/>
              <w:jc w:val="center"/>
              <w:rPr>
                <w:rFonts w:ascii="Arial" w:eastAsia="Times New Roman" w:hAnsi="Arial" w:cs="Arial"/>
                <w:color w:val="000000"/>
              </w:rPr>
            </w:pPr>
            <w:r w:rsidRPr="000F6AA7">
              <w:rPr>
                <w:rFonts w:ascii="Arial" w:eastAsia="Times New Roman" w:hAnsi="Arial" w:cs="Arial"/>
                <w:b/>
                <w:bCs/>
                <w:color w:val="000000"/>
              </w:rPr>
              <w:t>Approximate Date - week commencing</w:t>
            </w:r>
          </w:p>
        </w:tc>
        <w:tc>
          <w:tcPr>
            <w:tcW w:w="96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3413BC7" w14:textId="77777777" w:rsidR="004E1209" w:rsidRPr="000F6AA7" w:rsidRDefault="004E1209" w:rsidP="000F6AA7">
            <w:pPr>
              <w:spacing w:after="0" w:line="240" w:lineRule="auto"/>
              <w:jc w:val="center"/>
              <w:rPr>
                <w:rFonts w:ascii="Arial" w:eastAsia="Times New Roman" w:hAnsi="Arial" w:cs="Arial"/>
                <w:color w:val="000000"/>
              </w:rPr>
            </w:pPr>
            <w:r w:rsidRPr="000F6AA7">
              <w:rPr>
                <w:rFonts w:ascii="Arial" w:eastAsia="Times New Roman" w:hAnsi="Arial" w:cs="Arial"/>
                <w:b/>
                <w:bCs/>
                <w:color w:val="000000"/>
              </w:rPr>
              <w:t>%</w:t>
            </w:r>
          </w:p>
        </w:tc>
        <w:tc>
          <w:tcPr>
            <w:tcW w:w="1441"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89F3403" w14:textId="77777777" w:rsidR="004E1209" w:rsidRPr="000F6AA7" w:rsidRDefault="004E1209" w:rsidP="000F6AA7">
            <w:pPr>
              <w:spacing w:after="0" w:line="240" w:lineRule="auto"/>
              <w:jc w:val="center"/>
              <w:rPr>
                <w:rFonts w:ascii="Arial" w:eastAsia="Times New Roman" w:hAnsi="Arial" w:cs="Arial"/>
                <w:color w:val="000000"/>
              </w:rPr>
            </w:pPr>
            <w:r w:rsidRPr="000F6AA7">
              <w:rPr>
                <w:rFonts w:ascii="Arial" w:eastAsia="Times New Roman" w:hAnsi="Arial" w:cs="Arial"/>
                <w:b/>
                <w:bCs/>
                <w:color w:val="000000"/>
              </w:rPr>
              <w:t>Amount to be invoiced</w:t>
            </w:r>
          </w:p>
        </w:tc>
        <w:tc>
          <w:tcPr>
            <w:tcW w:w="418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E9B0E29" w14:textId="1A50F6F3" w:rsidR="004E1209" w:rsidRPr="000F6AA7" w:rsidRDefault="004E1209" w:rsidP="000F6AA7">
            <w:pPr>
              <w:spacing w:after="0" w:line="240" w:lineRule="auto"/>
              <w:jc w:val="center"/>
              <w:rPr>
                <w:rFonts w:ascii="Arial" w:eastAsia="Times New Roman" w:hAnsi="Arial" w:cs="Arial"/>
                <w:color w:val="000000"/>
              </w:rPr>
            </w:pPr>
            <w:r w:rsidRPr="000F6AA7">
              <w:rPr>
                <w:rFonts w:ascii="Arial" w:eastAsia="Times New Roman" w:hAnsi="Arial" w:cs="Arial"/>
                <w:b/>
                <w:bCs/>
                <w:color w:val="000000"/>
              </w:rPr>
              <w:t>Milestones</w:t>
            </w:r>
          </w:p>
        </w:tc>
      </w:tr>
      <w:tr w:rsidR="004E1209" w:rsidRPr="000F6AA7" w14:paraId="2C07968F" w14:textId="77777777" w:rsidTr="000F6AA7">
        <w:tc>
          <w:tcPr>
            <w:tcW w:w="1863"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8BFC0A0"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23/10/2023</w:t>
            </w:r>
          </w:p>
        </w:tc>
        <w:tc>
          <w:tcPr>
            <w:tcW w:w="111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F4D81E9"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10%</w:t>
            </w:r>
          </w:p>
        </w:tc>
        <w:tc>
          <w:tcPr>
            <w:tcW w:w="144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B7D7B92" w14:textId="6895ACEE"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 xml:space="preserve">£ </w:t>
            </w:r>
            <w:r w:rsidR="00FB0F62" w:rsidRPr="00FB0F62">
              <w:rPr>
                <w:rFonts w:ascii="Arial" w:eastAsia="Times New Roman" w:hAnsi="Arial" w:cs="Arial"/>
                <w:color w:val="000000"/>
                <w:highlight w:val="black"/>
              </w:rPr>
              <w:t>XXXX</w:t>
            </w:r>
          </w:p>
        </w:tc>
        <w:tc>
          <w:tcPr>
            <w:tcW w:w="419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7FA6529" w14:textId="44F25AD4"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Milestone 1: Following set-up meeting, development and sign</w:t>
            </w:r>
            <w:r w:rsidR="000F6AA7">
              <w:rPr>
                <w:rFonts w:ascii="Arial" w:eastAsia="Times New Roman" w:hAnsi="Arial" w:cs="Arial"/>
                <w:color w:val="000000"/>
              </w:rPr>
              <w:t>-</w:t>
            </w:r>
            <w:r w:rsidRPr="000F6AA7">
              <w:rPr>
                <w:rFonts w:ascii="Arial" w:eastAsia="Times New Roman" w:hAnsi="Arial" w:cs="Arial"/>
                <w:color w:val="000000"/>
              </w:rPr>
              <w:t xml:space="preserve">off of surveys and any other necessary research materials </w:t>
            </w:r>
          </w:p>
        </w:tc>
      </w:tr>
      <w:tr w:rsidR="004E1209" w:rsidRPr="000F6AA7" w14:paraId="6D17E57C" w14:textId="77777777" w:rsidTr="000F6AA7">
        <w:tc>
          <w:tcPr>
            <w:tcW w:w="1863"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3A27BC6C"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04/12/2023</w:t>
            </w:r>
          </w:p>
        </w:tc>
        <w:tc>
          <w:tcPr>
            <w:tcW w:w="111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1745839"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15%</w:t>
            </w:r>
          </w:p>
        </w:tc>
        <w:tc>
          <w:tcPr>
            <w:tcW w:w="144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7694625" w14:textId="33FB07C9"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w:t>
            </w:r>
            <w:r w:rsidR="00FB0F62" w:rsidRPr="000F6AA7">
              <w:rPr>
                <w:rFonts w:ascii="Arial" w:eastAsia="Times New Roman" w:hAnsi="Arial" w:cs="Arial"/>
                <w:color w:val="000000"/>
              </w:rPr>
              <w:t xml:space="preserve"> </w:t>
            </w:r>
            <w:r w:rsidR="00FB0F62" w:rsidRPr="00FB0F62">
              <w:rPr>
                <w:rFonts w:ascii="Arial" w:eastAsia="Times New Roman" w:hAnsi="Arial" w:cs="Arial"/>
                <w:color w:val="000000"/>
                <w:highlight w:val="black"/>
              </w:rPr>
              <w:t>XXXX</w:t>
            </w:r>
          </w:p>
        </w:tc>
        <w:tc>
          <w:tcPr>
            <w:tcW w:w="4264"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6CB4BF32" w14:textId="4E4136DA"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Milestone 2: Following cognitive testing, pilot work and sign</w:t>
            </w:r>
            <w:r w:rsidR="000F6AA7">
              <w:rPr>
                <w:rFonts w:ascii="Arial" w:eastAsia="Times New Roman" w:hAnsi="Arial" w:cs="Arial"/>
                <w:color w:val="000000"/>
              </w:rPr>
              <w:t>-</w:t>
            </w:r>
            <w:r w:rsidRPr="000F6AA7">
              <w:rPr>
                <w:rFonts w:ascii="Arial" w:eastAsia="Times New Roman" w:hAnsi="Arial" w:cs="Arial"/>
                <w:color w:val="000000"/>
              </w:rPr>
              <w:t xml:space="preserve">off of any material and methodology revisions </w:t>
            </w:r>
          </w:p>
        </w:tc>
      </w:tr>
      <w:tr w:rsidR="004E1209" w:rsidRPr="000F6AA7" w14:paraId="1062FFD4" w14:textId="77777777" w:rsidTr="000F6AA7">
        <w:tc>
          <w:tcPr>
            <w:tcW w:w="1863"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8CBBDDB"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25/03/2024</w:t>
            </w:r>
          </w:p>
        </w:tc>
        <w:tc>
          <w:tcPr>
            <w:tcW w:w="111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B3F657B"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20%</w:t>
            </w:r>
          </w:p>
        </w:tc>
        <w:tc>
          <w:tcPr>
            <w:tcW w:w="144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A25013D" w14:textId="36C96D03"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 xml:space="preserve">£ </w:t>
            </w:r>
            <w:r w:rsidR="00FB0F62" w:rsidRPr="00FB0F62">
              <w:rPr>
                <w:rFonts w:ascii="Arial" w:eastAsia="Times New Roman" w:hAnsi="Arial" w:cs="Arial"/>
                <w:color w:val="000000"/>
                <w:highlight w:val="black"/>
              </w:rPr>
              <w:t>XXXX</w:t>
            </w:r>
          </w:p>
        </w:tc>
        <w:tc>
          <w:tcPr>
            <w:tcW w:w="418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8AD6E08"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Milestone 3: Following the pre-stage results meeting, successful completion of pre-stage field work and topline findings</w:t>
            </w:r>
          </w:p>
        </w:tc>
      </w:tr>
      <w:tr w:rsidR="004E1209" w:rsidRPr="000F6AA7" w14:paraId="1447927B" w14:textId="77777777" w:rsidTr="000F6AA7">
        <w:tc>
          <w:tcPr>
            <w:tcW w:w="1863"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0FD101A"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17/06/2024</w:t>
            </w:r>
          </w:p>
        </w:tc>
        <w:tc>
          <w:tcPr>
            <w:tcW w:w="111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75F961A"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15%</w:t>
            </w:r>
          </w:p>
        </w:tc>
        <w:tc>
          <w:tcPr>
            <w:tcW w:w="144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390E496C" w14:textId="70E79B6E"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 xml:space="preserve">£ </w:t>
            </w:r>
            <w:r w:rsidR="00FB0F62" w:rsidRPr="00FB0F62">
              <w:rPr>
                <w:rFonts w:ascii="Arial" w:eastAsia="Times New Roman" w:hAnsi="Arial" w:cs="Arial"/>
                <w:color w:val="000000"/>
                <w:highlight w:val="black"/>
              </w:rPr>
              <w:t>XXXX</w:t>
            </w:r>
          </w:p>
        </w:tc>
        <w:tc>
          <w:tcPr>
            <w:tcW w:w="418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423963D"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Milestone 4: following interim meeting with topline findings for one intervention group, provision of groups data tables and SPSS file</w:t>
            </w:r>
          </w:p>
        </w:tc>
      </w:tr>
      <w:tr w:rsidR="004E1209" w:rsidRPr="000F6AA7" w14:paraId="4911004E" w14:textId="77777777" w:rsidTr="000F6AA7">
        <w:tc>
          <w:tcPr>
            <w:tcW w:w="1863"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8CB36F4"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28/10/2024</w:t>
            </w:r>
          </w:p>
        </w:tc>
        <w:tc>
          <w:tcPr>
            <w:tcW w:w="111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4707DFF1"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30%</w:t>
            </w:r>
          </w:p>
        </w:tc>
        <w:tc>
          <w:tcPr>
            <w:tcW w:w="144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14270E53" w14:textId="1A4880BC"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 xml:space="preserve">£ </w:t>
            </w:r>
            <w:r w:rsidR="00FB0F62" w:rsidRPr="00FB0F62">
              <w:rPr>
                <w:rFonts w:ascii="Arial" w:eastAsia="Times New Roman" w:hAnsi="Arial" w:cs="Arial"/>
                <w:color w:val="000000"/>
                <w:highlight w:val="black"/>
              </w:rPr>
              <w:t>XXXX</w:t>
            </w:r>
          </w:p>
        </w:tc>
        <w:tc>
          <w:tcPr>
            <w:tcW w:w="418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395D3D9A"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 xml:space="preserve">Milestone 5: On satisfactory completion of second wave fieldwork, data analysis and presentation of findings </w:t>
            </w:r>
          </w:p>
        </w:tc>
      </w:tr>
      <w:tr w:rsidR="004E1209" w:rsidRPr="000F6AA7" w14:paraId="3CB1413B" w14:textId="77777777" w:rsidTr="000F6AA7">
        <w:tc>
          <w:tcPr>
            <w:tcW w:w="1863"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C45957E"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16/12/2024</w:t>
            </w:r>
          </w:p>
        </w:tc>
        <w:tc>
          <w:tcPr>
            <w:tcW w:w="111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0484BE7F"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10%</w:t>
            </w:r>
          </w:p>
        </w:tc>
        <w:tc>
          <w:tcPr>
            <w:tcW w:w="144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38CB8B1" w14:textId="376F8218"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 xml:space="preserve">£ </w:t>
            </w:r>
            <w:r w:rsidR="00FB0F62" w:rsidRPr="00FB0F62">
              <w:rPr>
                <w:rFonts w:ascii="Arial" w:eastAsia="Times New Roman" w:hAnsi="Arial" w:cs="Arial"/>
                <w:color w:val="000000"/>
                <w:highlight w:val="black"/>
              </w:rPr>
              <w:t>XXXX</w:t>
            </w:r>
          </w:p>
        </w:tc>
        <w:tc>
          <w:tcPr>
            <w:tcW w:w="418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8966518"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 xml:space="preserve">Milestone 6: On satisfactory completion of final written report to be published on GOV.UK and project close meeting </w:t>
            </w:r>
          </w:p>
        </w:tc>
      </w:tr>
      <w:tr w:rsidR="004E1209" w:rsidRPr="000F6AA7" w14:paraId="7F060EA3" w14:textId="77777777" w:rsidTr="000F6AA7">
        <w:tc>
          <w:tcPr>
            <w:tcW w:w="1836"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720437B"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b/>
                <w:bCs/>
                <w:color w:val="000000"/>
              </w:rPr>
              <w:t>Total</w:t>
            </w:r>
          </w:p>
        </w:tc>
        <w:tc>
          <w:tcPr>
            <w:tcW w:w="1110"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2BC9B7BA" w14:textId="77777777"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color w:val="000000"/>
              </w:rPr>
              <w:t>100%</w:t>
            </w:r>
          </w:p>
        </w:tc>
        <w:tc>
          <w:tcPr>
            <w:tcW w:w="1466"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749A1FBA" w14:textId="375E0955" w:rsidR="004E1209" w:rsidRPr="000F6AA7" w:rsidRDefault="004E1209" w:rsidP="000F6AA7">
            <w:pPr>
              <w:spacing w:after="0" w:line="240" w:lineRule="auto"/>
              <w:rPr>
                <w:rFonts w:ascii="Arial" w:eastAsia="Times New Roman" w:hAnsi="Arial" w:cs="Arial"/>
                <w:color w:val="000000"/>
              </w:rPr>
            </w:pPr>
            <w:r w:rsidRPr="000F6AA7">
              <w:rPr>
                <w:rFonts w:ascii="Arial" w:eastAsia="Times New Roman" w:hAnsi="Arial" w:cs="Arial"/>
                <w:b/>
                <w:bCs/>
                <w:color w:val="000000"/>
              </w:rPr>
              <w:t>£ </w:t>
            </w:r>
            <w:r w:rsidR="00FB0F62" w:rsidRPr="00FB0F62">
              <w:rPr>
                <w:rFonts w:ascii="Arial" w:eastAsia="Times New Roman" w:hAnsi="Arial" w:cs="Arial"/>
                <w:color w:val="000000"/>
                <w:highlight w:val="black"/>
              </w:rPr>
              <w:t>XXXX</w:t>
            </w:r>
          </w:p>
        </w:tc>
        <w:tc>
          <w:tcPr>
            <w:tcW w:w="3992" w:type="dxa"/>
            <w:tcBorders>
              <w:top w:val="single" w:sz="8" w:space="0" w:color="A3A3A3"/>
              <w:left w:val="single" w:sz="8" w:space="0" w:color="A3A3A3"/>
              <w:bottom w:val="single" w:sz="8" w:space="0" w:color="A3A3A3"/>
              <w:right w:val="single" w:sz="8" w:space="0" w:color="A3A3A3"/>
            </w:tcBorders>
            <w:shd w:val="clear" w:color="auto" w:fill="auto"/>
            <w:tcMar>
              <w:top w:w="40" w:type="dxa"/>
              <w:left w:w="60" w:type="dxa"/>
              <w:bottom w:w="40" w:type="dxa"/>
              <w:right w:w="60" w:type="dxa"/>
            </w:tcMar>
            <w:hideMark/>
          </w:tcPr>
          <w:p w14:paraId="57C01582" w14:textId="77777777" w:rsidR="004E1209" w:rsidRPr="000F6AA7" w:rsidRDefault="004E1209" w:rsidP="000F6AA7">
            <w:pPr>
              <w:spacing w:after="0" w:line="240" w:lineRule="auto"/>
              <w:rPr>
                <w:rFonts w:ascii="Arial" w:eastAsia="Times New Roman" w:hAnsi="Arial" w:cs="Arial"/>
              </w:rPr>
            </w:pPr>
            <w:r w:rsidRPr="000F6AA7">
              <w:rPr>
                <w:rFonts w:ascii="Arial" w:eastAsia="Times New Roman" w:hAnsi="Arial" w:cs="Arial"/>
              </w:rPr>
              <w:t> </w:t>
            </w:r>
          </w:p>
        </w:tc>
      </w:tr>
    </w:tbl>
    <w:p w14:paraId="4642E120" w14:textId="77777777" w:rsidR="00D020A5" w:rsidRPr="009A7651" w:rsidRDefault="00D020A5" w:rsidP="00E914B7">
      <w:pPr>
        <w:tabs>
          <w:tab w:val="left" w:pos="2257"/>
        </w:tabs>
        <w:spacing w:after="0" w:line="259" w:lineRule="auto"/>
        <w:rPr>
          <w:rFonts w:ascii="Arial" w:eastAsia="Arial" w:hAnsi="Arial" w:cs="Arial"/>
          <w:bCs/>
          <w:sz w:val="24"/>
          <w:szCs w:val="24"/>
        </w:rPr>
      </w:pPr>
    </w:p>
    <w:p w14:paraId="24254039" w14:textId="77777777" w:rsidR="008D227E" w:rsidRDefault="008D227E">
      <w:pPr>
        <w:tabs>
          <w:tab w:val="left" w:pos="2257"/>
        </w:tabs>
        <w:spacing w:after="0" w:line="259" w:lineRule="auto"/>
        <w:rPr>
          <w:rFonts w:ascii="Arial" w:eastAsia="Arial" w:hAnsi="Arial" w:cs="Arial"/>
          <w:b/>
          <w:sz w:val="24"/>
          <w:szCs w:val="24"/>
        </w:rPr>
      </w:pPr>
    </w:p>
    <w:p w14:paraId="2425403A"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2425403B"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The limitation of liability for this Order Contract is stated in Clause 11.2 of the Core Terms.</w:t>
      </w:r>
    </w:p>
    <w:p w14:paraId="2425403D" w14:textId="77777777" w:rsidR="008D227E" w:rsidRDefault="008D227E">
      <w:pPr>
        <w:tabs>
          <w:tab w:val="left" w:pos="2257"/>
        </w:tabs>
        <w:spacing w:after="0" w:line="259" w:lineRule="auto"/>
        <w:rPr>
          <w:rFonts w:ascii="Arial" w:eastAsia="Arial" w:hAnsi="Arial" w:cs="Arial"/>
          <w:sz w:val="24"/>
          <w:szCs w:val="24"/>
        </w:rPr>
      </w:pPr>
    </w:p>
    <w:p w14:paraId="2425403E" w14:textId="265B04C5" w:rsidR="008D227E" w:rsidRDefault="00792312">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w:t>
      </w:r>
      <w:r w:rsidR="002C32F9" w:rsidRPr="002C32F9">
        <w:rPr>
          <w:rFonts w:ascii="Arial" w:eastAsia="Arial" w:hAnsi="Arial" w:cs="Arial"/>
          <w:b/>
          <w:sz w:val="24"/>
          <w:szCs w:val="24"/>
          <w:highlight w:val="black"/>
        </w:rPr>
        <w:t>XXXXXXX</w:t>
      </w:r>
    </w:p>
    <w:p w14:paraId="2425403F" w14:textId="77777777" w:rsidR="008D227E" w:rsidRDefault="008D227E">
      <w:pPr>
        <w:tabs>
          <w:tab w:val="left" w:pos="2257"/>
        </w:tabs>
        <w:spacing w:after="0" w:line="259" w:lineRule="auto"/>
        <w:rPr>
          <w:rFonts w:ascii="Arial" w:eastAsia="Arial" w:hAnsi="Arial" w:cs="Arial"/>
          <w:b/>
          <w:sz w:val="24"/>
          <w:szCs w:val="24"/>
        </w:rPr>
      </w:pPr>
    </w:p>
    <w:p w14:paraId="24254040"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ORDER CHARGES</w:t>
      </w:r>
    </w:p>
    <w:p w14:paraId="06BAE9EB" w14:textId="77777777" w:rsidR="00D50189" w:rsidRDefault="00D50189">
      <w:pPr>
        <w:tabs>
          <w:tab w:val="left" w:pos="2257"/>
        </w:tabs>
        <w:spacing w:after="0" w:line="259" w:lineRule="auto"/>
        <w:rPr>
          <w:rFonts w:ascii="Arial" w:eastAsia="Arial" w:hAnsi="Arial" w:cs="Arial"/>
          <w:b/>
          <w:sz w:val="24"/>
          <w:szCs w:val="24"/>
        </w:rPr>
      </w:pPr>
    </w:p>
    <w:p w14:paraId="355F1A15" w14:textId="2C160911" w:rsidR="00EC26B2" w:rsidRPr="00145233" w:rsidRDefault="00EC26B2" w:rsidP="00EC26B2">
      <w:pPr>
        <w:tabs>
          <w:tab w:val="left" w:pos="2257"/>
        </w:tabs>
        <w:spacing w:after="0" w:line="259" w:lineRule="auto"/>
        <w:rPr>
          <w:rFonts w:ascii="Arial" w:eastAsia="Arial" w:hAnsi="Arial" w:cs="Arial"/>
          <w:bCs/>
          <w:sz w:val="24"/>
          <w:szCs w:val="24"/>
        </w:rPr>
      </w:pPr>
      <w:r w:rsidRPr="00145233">
        <w:rPr>
          <w:rFonts w:ascii="Arial" w:eastAsia="Arial" w:hAnsi="Arial" w:cs="Arial"/>
          <w:bCs/>
          <w:sz w:val="24"/>
          <w:szCs w:val="24"/>
        </w:rPr>
        <w:t xml:space="preserve">The total </w:t>
      </w:r>
      <w:r w:rsidR="000F6AA7">
        <w:rPr>
          <w:rFonts w:ascii="Arial" w:eastAsia="Arial" w:hAnsi="Arial" w:cs="Arial"/>
          <w:bCs/>
          <w:sz w:val="24"/>
          <w:szCs w:val="24"/>
        </w:rPr>
        <w:t xml:space="preserve">maximum </w:t>
      </w:r>
      <w:r w:rsidRPr="00145233">
        <w:rPr>
          <w:rFonts w:ascii="Arial" w:eastAsia="Arial" w:hAnsi="Arial" w:cs="Arial"/>
          <w:bCs/>
          <w:sz w:val="24"/>
          <w:szCs w:val="24"/>
        </w:rPr>
        <w:t xml:space="preserve">contract value is </w:t>
      </w:r>
      <w:r w:rsidRPr="003D3C88">
        <w:rPr>
          <w:rFonts w:ascii="Arial" w:eastAsia="Arial" w:hAnsi="Arial" w:cs="Arial"/>
          <w:b/>
          <w:sz w:val="24"/>
          <w:szCs w:val="24"/>
        </w:rPr>
        <w:t>£</w:t>
      </w:r>
      <w:r>
        <w:rPr>
          <w:rFonts w:ascii="Arial" w:eastAsia="Arial" w:hAnsi="Arial" w:cs="Arial"/>
          <w:b/>
          <w:sz w:val="24"/>
          <w:szCs w:val="24"/>
        </w:rPr>
        <w:t>160,000</w:t>
      </w:r>
    </w:p>
    <w:p w14:paraId="1C78596B" w14:textId="77777777" w:rsidR="00EC26B2" w:rsidRDefault="00EC26B2" w:rsidP="00EC26B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Order Schedule 5 (Pricing Details)</w:t>
      </w:r>
    </w:p>
    <w:p w14:paraId="500B23C7" w14:textId="77777777" w:rsidR="00EC26B2" w:rsidRDefault="00EC26B2" w:rsidP="00EC26B2">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DPS Pricing. The Charges can only be changed by agreement in writing between the Buyer and the Supplier because of:</w:t>
      </w:r>
    </w:p>
    <w:p w14:paraId="56687530" w14:textId="77777777" w:rsidR="00EC26B2" w:rsidRDefault="00EC26B2" w:rsidP="00EC26B2">
      <w:pPr>
        <w:numPr>
          <w:ilvl w:val="0"/>
          <w:numId w:val="6"/>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0064A1DC" w14:textId="77777777" w:rsidR="00EC26B2" w:rsidRDefault="00EC26B2" w:rsidP="00EC26B2">
      <w:pPr>
        <w:numPr>
          <w:ilvl w:val="0"/>
          <w:numId w:val="6"/>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2FA22C38" w14:textId="77777777" w:rsidR="00EC26B2" w:rsidRDefault="00EC26B2" w:rsidP="00EC26B2">
      <w:pPr>
        <w:numPr>
          <w:ilvl w:val="0"/>
          <w:numId w:val="6"/>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Order Schedule 16 (Benchmarking)</w:t>
      </w:r>
    </w:p>
    <w:p w14:paraId="24254049" w14:textId="77777777" w:rsidR="008D227E" w:rsidRDefault="008D227E">
      <w:pPr>
        <w:tabs>
          <w:tab w:val="left" w:pos="2257"/>
        </w:tabs>
        <w:spacing w:after="0" w:line="259" w:lineRule="auto"/>
        <w:rPr>
          <w:rFonts w:ascii="Arial" w:eastAsia="Arial" w:hAnsi="Arial" w:cs="Arial"/>
          <w:sz w:val="24"/>
          <w:szCs w:val="24"/>
          <w:highlight w:val="yellow"/>
        </w:rPr>
      </w:pPr>
    </w:p>
    <w:p w14:paraId="2425404A"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296EF335" w14:textId="77777777" w:rsidR="00D85F36" w:rsidRDefault="00D85F36" w:rsidP="00D85F36">
      <w:pPr>
        <w:tabs>
          <w:tab w:val="left" w:pos="2257"/>
        </w:tabs>
        <w:spacing w:after="0" w:line="259" w:lineRule="auto"/>
        <w:rPr>
          <w:rFonts w:ascii="Arial" w:eastAsia="Arial" w:hAnsi="Arial" w:cs="Arial"/>
          <w:sz w:val="24"/>
          <w:szCs w:val="24"/>
        </w:rPr>
      </w:pPr>
      <w:r w:rsidRPr="00687112">
        <w:rPr>
          <w:rFonts w:ascii="Arial" w:eastAsia="Arial" w:hAnsi="Arial" w:cs="Arial"/>
          <w:sz w:val="24"/>
          <w:szCs w:val="24"/>
        </w:rPr>
        <w:t xml:space="preserve">None </w:t>
      </w:r>
    </w:p>
    <w:p w14:paraId="2425404C" w14:textId="77777777" w:rsidR="008D227E" w:rsidRDefault="008D227E">
      <w:pPr>
        <w:tabs>
          <w:tab w:val="left" w:pos="2257"/>
        </w:tabs>
        <w:spacing w:after="0" w:line="259" w:lineRule="auto"/>
        <w:rPr>
          <w:rFonts w:ascii="Arial" w:eastAsia="Arial" w:hAnsi="Arial" w:cs="Arial"/>
          <w:b/>
          <w:sz w:val="24"/>
          <w:szCs w:val="24"/>
        </w:rPr>
      </w:pPr>
    </w:p>
    <w:p w14:paraId="2425404D"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3DA8B280" w14:textId="77777777" w:rsidR="00776D0B" w:rsidRPr="002E198A" w:rsidRDefault="00776D0B" w:rsidP="00776D0B">
      <w:pPr>
        <w:tabs>
          <w:tab w:val="left" w:pos="2257"/>
        </w:tabs>
        <w:spacing w:after="0" w:line="259" w:lineRule="auto"/>
        <w:rPr>
          <w:rFonts w:ascii="Arial" w:eastAsia="Arial" w:hAnsi="Arial" w:cs="Arial"/>
          <w:sz w:val="24"/>
          <w:szCs w:val="24"/>
        </w:rPr>
      </w:pPr>
      <w:r w:rsidRPr="002E198A">
        <w:rPr>
          <w:rFonts w:ascii="Arial" w:eastAsia="Arial" w:hAnsi="Arial" w:cs="Arial"/>
          <w:sz w:val="24"/>
          <w:szCs w:val="24"/>
        </w:rPr>
        <w:t>SAP Ariba Invoicing</w:t>
      </w:r>
    </w:p>
    <w:p w14:paraId="2425404F" w14:textId="77777777" w:rsidR="008D227E" w:rsidRDefault="008D227E">
      <w:pPr>
        <w:tabs>
          <w:tab w:val="left" w:pos="2257"/>
        </w:tabs>
        <w:spacing w:after="0" w:line="259" w:lineRule="auto"/>
        <w:rPr>
          <w:rFonts w:ascii="Arial" w:eastAsia="Arial" w:hAnsi="Arial" w:cs="Arial"/>
          <w:b/>
          <w:sz w:val="24"/>
          <w:szCs w:val="24"/>
        </w:rPr>
      </w:pPr>
    </w:p>
    <w:p w14:paraId="24254050"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3B5DA774" w14:textId="77777777" w:rsidR="00DC792C" w:rsidRPr="002E198A" w:rsidRDefault="00DC792C" w:rsidP="00DC792C">
      <w:pPr>
        <w:tabs>
          <w:tab w:val="left" w:pos="2257"/>
        </w:tabs>
        <w:spacing w:after="0" w:line="259" w:lineRule="auto"/>
        <w:rPr>
          <w:rFonts w:ascii="Arial" w:eastAsia="Arial" w:hAnsi="Arial" w:cs="Arial"/>
          <w:sz w:val="24"/>
          <w:szCs w:val="24"/>
        </w:rPr>
      </w:pPr>
      <w:r w:rsidRPr="002E198A">
        <w:rPr>
          <w:rFonts w:ascii="Arial" w:eastAsia="Arial" w:hAnsi="Arial" w:cs="Arial"/>
          <w:sz w:val="24"/>
          <w:szCs w:val="24"/>
        </w:rPr>
        <w:t>The Accounts Payable Team</w:t>
      </w:r>
    </w:p>
    <w:p w14:paraId="12EDE329" w14:textId="77777777" w:rsidR="00DC792C" w:rsidRDefault="00DC792C" w:rsidP="00DC792C">
      <w:pPr>
        <w:tabs>
          <w:tab w:val="left" w:pos="2257"/>
        </w:tabs>
        <w:spacing w:after="0" w:line="259" w:lineRule="auto"/>
        <w:rPr>
          <w:rFonts w:ascii="Arial" w:eastAsia="Arial" w:hAnsi="Arial" w:cs="Arial"/>
          <w:sz w:val="24"/>
          <w:szCs w:val="24"/>
        </w:rPr>
      </w:pPr>
      <w:r w:rsidRPr="002E198A">
        <w:rPr>
          <w:rFonts w:ascii="Arial" w:eastAsia="Arial" w:hAnsi="Arial" w:cs="Arial"/>
          <w:sz w:val="24"/>
          <w:szCs w:val="24"/>
        </w:rPr>
        <w:t xml:space="preserve">Payments.team@hmrc.gov.uk  </w:t>
      </w:r>
    </w:p>
    <w:p w14:paraId="24254055" w14:textId="77777777" w:rsidR="008D227E" w:rsidRDefault="008D227E">
      <w:pPr>
        <w:tabs>
          <w:tab w:val="left" w:pos="2257"/>
        </w:tabs>
        <w:spacing w:after="0" w:line="259" w:lineRule="auto"/>
        <w:rPr>
          <w:rFonts w:ascii="Arial" w:eastAsia="Arial" w:hAnsi="Arial" w:cs="Arial"/>
          <w:sz w:val="24"/>
          <w:szCs w:val="24"/>
        </w:rPr>
      </w:pPr>
    </w:p>
    <w:p w14:paraId="24254056"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02C1584B" w14:textId="7E44025D" w:rsidR="008F0604" w:rsidRDefault="00EB4BD1" w:rsidP="008F0604">
      <w:pPr>
        <w:tabs>
          <w:tab w:val="left" w:pos="2257"/>
        </w:tabs>
        <w:spacing w:after="0" w:line="259" w:lineRule="auto"/>
        <w:rPr>
          <w:rFonts w:ascii="Arial" w:eastAsia="Arial" w:hAnsi="Arial" w:cs="Arial"/>
          <w:sz w:val="24"/>
          <w:szCs w:val="24"/>
        </w:rPr>
      </w:pPr>
      <w:r w:rsidRPr="00EB4BD1">
        <w:rPr>
          <w:rFonts w:ascii="Arial" w:eastAsia="Arial" w:hAnsi="Arial" w:cs="Arial"/>
          <w:sz w:val="24"/>
          <w:szCs w:val="24"/>
          <w:highlight w:val="black"/>
        </w:rPr>
        <w:t>XXXXXXXXXX</w:t>
      </w:r>
    </w:p>
    <w:p w14:paraId="2425405B" w14:textId="77777777" w:rsidR="008D227E" w:rsidRDefault="008D227E">
      <w:pPr>
        <w:tabs>
          <w:tab w:val="left" w:pos="2257"/>
        </w:tabs>
        <w:spacing w:after="0" w:line="259" w:lineRule="auto"/>
        <w:rPr>
          <w:rFonts w:ascii="Arial" w:eastAsia="Arial" w:hAnsi="Arial" w:cs="Arial"/>
          <w:sz w:val="24"/>
          <w:szCs w:val="24"/>
        </w:rPr>
      </w:pPr>
    </w:p>
    <w:p w14:paraId="2425405C"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18A1AF68" w14:textId="77777777" w:rsidR="0073157D" w:rsidRPr="00F0467E" w:rsidRDefault="0073157D" w:rsidP="0073157D">
      <w:pPr>
        <w:tabs>
          <w:tab w:val="left" w:pos="2257"/>
        </w:tabs>
        <w:spacing w:after="0" w:line="259" w:lineRule="auto"/>
        <w:rPr>
          <w:rFonts w:ascii="Arial" w:eastAsia="Arial" w:hAnsi="Arial" w:cs="Arial"/>
          <w:bCs/>
          <w:sz w:val="24"/>
          <w:szCs w:val="24"/>
        </w:rPr>
      </w:pPr>
      <w:r>
        <w:rPr>
          <w:rFonts w:ascii="Arial" w:eastAsia="Arial" w:hAnsi="Arial" w:cs="Arial"/>
          <w:bCs/>
          <w:sz w:val="24"/>
          <w:szCs w:val="24"/>
        </w:rPr>
        <w:t>Not applicable</w:t>
      </w:r>
    </w:p>
    <w:p w14:paraId="2425405F" w14:textId="77777777" w:rsidR="008D227E" w:rsidRDefault="008D227E">
      <w:pPr>
        <w:tabs>
          <w:tab w:val="left" w:pos="2257"/>
        </w:tabs>
        <w:spacing w:after="0" w:line="259" w:lineRule="auto"/>
        <w:rPr>
          <w:rFonts w:ascii="Arial" w:eastAsia="Arial" w:hAnsi="Arial" w:cs="Arial"/>
          <w:sz w:val="24"/>
          <w:szCs w:val="24"/>
        </w:rPr>
      </w:pPr>
    </w:p>
    <w:p w14:paraId="24254060"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25DF7C53" w14:textId="77777777" w:rsidR="00715BA7" w:rsidRDefault="00715BA7" w:rsidP="00715BA7">
      <w:pPr>
        <w:tabs>
          <w:tab w:val="left" w:pos="2257"/>
        </w:tabs>
        <w:spacing w:after="0" w:line="259" w:lineRule="auto"/>
        <w:rPr>
          <w:rFonts w:ascii="Arial" w:eastAsia="Arial" w:hAnsi="Arial" w:cs="Arial"/>
          <w:sz w:val="24"/>
          <w:szCs w:val="24"/>
        </w:rPr>
      </w:pPr>
      <w:r>
        <w:rPr>
          <w:rFonts w:ascii="Arial" w:eastAsia="Arial" w:hAnsi="Arial" w:cs="Arial"/>
          <w:sz w:val="24"/>
          <w:szCs w:val="24"/>
        </w:rPr>
        <w:t>Appended at DPS Order Schedule 9 – Part B – Annex 2 – Security Management Plan.</w:t>
      </w:r>
    </w:p>
    <w:p w14:paraId="24254063" w14:textId="77777777" w:rsidR="008D227E" w:rsidRDefault="008D227E">
      <w:pPr>
        <w:tabs>
          <w:tab w:val="left" w:pos="2257"/>
        </w:tabs>
        <w:spacing w:after="0" w:line="259" w:lineRule="auto"/>
        <w:rPr>
          <w:rFonts w:ascii="Arial" w:eastAsia="Arial" w:hAnsi="Arial" w:cs="Arial"/>
          <w:sz w:val="24"/>
          <w:szCs w:val="24"/>
        </w:rPr>
      </w:pPr>
    </w:p>
    <w:p w14:paraId="24254064"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1381E9BF" w14:textId="77777777" w:rsidR="00EB4BD1" w:rsidRDefault="00EB4BD1" w:rsidP="00EB4BD1">
      <w:pPr>
        <w:tabs>
          <w:tab w:val="left" w:pos="2257"/>
        </w:tabs>
        <w:spacing w:after="0" w:line="259" w:lineRule="auto"/>
        <w:rPr>
          <w:rFonts w:ascii="Arial" w:eastAsia="Arial" w:hAnsi="Arial" w:cs="Arial"/>
          <w:sz w:val="24"/>
          <w:szCs w:val="24"/>
        </w:rPr>
      </w:pPr>
      <w:r w:rsidRPr="00EB4BD1">
        <w:rPr>
          <w:rFonts w:ascii="Arial" w:eastAsia="Arial" w:hAnsi="Arial" w:cs="Arial"/>
          <w:sz w:val="24"/>
          <w:szCs w:val="24"/>
          <w:highlight w:val="black"/>
        </w:rPr>
        <w:t>XXXXXXXXXX</w:t>
      </w:r>
    </w:p>
    <w:p w14:paraId="24254069" w14:textId="77777777" w:rsidR="008D227E" w:rsidRDefault="008D227E">
      <w:pPr>
        <w:tabs>
          <w:tab w:val="left" w:pos="2257"/>
        </w:tabs>
        <w:spacing w:after="0" w:line="259" w:lineRule="auto"/>
        <w:rPr>
          <w:rFonts w:ascii="Arial" w:eastAsia="Arial" w:hAnsi="Arial" w:cs="Arial"/>
          <w:sz w:val="24"/>
          <w:szCs w:val="24"/>
        </w:rPr>
      </w:pPr>
    </w:p>
    <w:p w14:paraId="2425406A"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2AA496B3" w14:textId="77777777" w:rsidR="00EB4BD1" w:rsidRDefault="00EB4BD1" w:rsidP="00EB4BD1">
      <w:pPr>
        <w:tabs>
          <w:tab w:val="left" w:pos="2257"/>
        </w:tabs>
        <w:spacing w:after="0" w:line="259" w:lineRule="auto"/>
        <w:rPr>
          <w:rFonts w:ascii="Arial" w:eastAsia="Arial" w:hAnsi="Arial" w:cs="Arial"/>
          <w:sz w:val="24"/>
          <w:szCs w:val="24"/>
        </w:rPr>
      </w:pPr>
      <w:r w:rsidRPr="00EB4BD1">
        <w:rPr>
          <w:rFonts w:ascii="Arial" w:eastAsia="Arial" w:hAnsi="Arial" w:cs="Arial"/>
          <w:sz w:val="24"/>
          <w:szCs w:val="24"/>
          <w:highlight w:val="black"/>
        </w:rPr>
        <w:t>XXXXXXXXXX</w:t>
      </w:r>
    </w:p>
    <w:p w14:paraId="2425406F" w14:textId="77777777" w:rsidR="008D227E" w:rsidRDefault="008D227E">
      <w:pPr>
        <w:tabs>
          <w:tab w:val="left" w:pos="2257"/>
        </w:tabs>
        <w:spacing w:after="0" w:line="259" w:lineRule="auto"/>
        <w:rPr>
          <w:rFonts w:ascii="Arial" w:eastAsia="Arial" w:hAnsi="Arial" w:cs="Arial"/>
          <w:sz w:val="24"/>
          <w:szCs w:val="24"/>
        </w:rPr>
      </w:pPr>
    </w:p>
    <w:p w14:paraId="24254070"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3CC2CA29" w14:textId="77777777" w:rsidR="00B3376F" w:rsidRPr="00F00494" w:rsidRDefault="00B3376F" w:rsidP="00B3376F">
      <w:pPr>
        <w:tabs>
          <w:tab w:val="left" w:pos="2257"/>
        </w:tabs>
        <w:spacing w:after="0" w:line="259" w:lineRule="auto"/>
        <w:rPr>
          <w:rFonts w:ascii="Arial" w:eastAsia="Arial" w:hAnsi="Arial" w:cs="Arial"/>
          <w:bCs/>
          <w:sz w:val="24"/>
          <w:szCs w:val="24"/>
        </w:rPr>
      </w:pPr>
      <w:r w:rsidRPr="00F00494">
        <w:rPr>
          <w:rFonts w:ascii="Arial" w:eastAsia="Arial" w:hAnsi="Arial" w:cs="Arial"/>
          <w:bCs/>
          <w:sz w:val="24"/>
          <w:szCs w:val="24"/>
        </w:rPr>
        <w:t>Not applicable</w:t>
      </w:r>
    </w:p>
    <w:p w14:paraId="24254072" w14:textId="77777777" w:rsidR="008D227E" w:rsidRDefault="008D227E">
      <w:pPr>
        <w:tabs>
          <w:tab w:val="left" w:pos="2257"/>
        </w:tabs>
        <w:spacing w:after="0" w:line="259" w:lineRule="auto"/>
        <w:rPr>
          <w:rFonts w:ascii="Arial" w:eastAsia="Arial" w:hAnsi="Arial" w:cs="Arial"/>
          <w:b/>
          <w:sz w:val="24"/>
          <w:szCs w:val="24"/>
        </w:rPr>
      </w:pPr>
    </w:p>
    <w:p w14:paraId="24254073"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PROGRESS MEETING FREQUENCY</w:t>
      </w:r>
    </w:p>
    <w:p w14:paraId="26D3B3D9" w14:textId="77777777" w:rsidR="00ED374E" w:rsidRPr="00F00494" w:rsidRDefault="00ED374E" w:rsidP="00ED374E">
      <w:pPr>
        <w:tabs>
          <w:tab w:val="left" w:pos="2257"/>
        </w:tabs>
        <w:spacing w:after="0" w:line="259" w:lineRule="auto"/>
        <w:rPr>
          <w:rFonts w:ascii="Arial" w:eastAsia="Arial" w:hAnsi="Arial" w:cs="Arial"/>
          <w:bCs/>
          <w:sz w:val="24"/>
          <w:szCs w:val="24"/>
        </w:rPr>
      </w:pPr>
      <w:r w:rsidRPr="00F00494">
        <w:rPr>
          <w:rFonts w:ascii="Arial" w:eastAsia="Arial" w:hAnsi="Arial" w:cs="Arial"/>
          <w:bCs/>
          <w:sz w:val="24"/>
          <w:szCs w:val="24"/>
        </w:rPr>
        <w:t>Weekly, on a day agreed with the supplier after the project set up meeting.</w:t>
      </w:r>
    </w:p>
    <w:p w14:paraId="24254075" w14:textId="77777777" w:rsidR="008D227E" w:rsidRDefault="008D227E">
      <w:pPr>
        <w:tabs>
          <w:tab w:val="left" w:pos="2257"/>
        </w:tabs>
        <w:spacing w:after="0" w:line="259" w:lineRule="auto"/>
        <w:rPr>
          <w:rFonts w:ascii="Arial" w:eastAsia="Arial" w:hAnsi="Arial" w:cs="Arial"/>
          <w:b/>
          <w:sz w:val="24"/>
          <w:szCs w:val="24"/>
        </w:rPr>
      </w:pPr>
    </w:p>
    <w:p w14:paraId="24254076"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tbl>
      <w:tblPr>
        <w:tblStyle w:val="TableGrid"/>
        <w:tblW w:w="0" w:type="auto"/>
        <w:tblInd w:w="108" w:type="dxa"/>
        <w:tblLook w:val="04A0" w:firstRow="1" w:lastRow="0" w:firstColumn="1" w:lastColumn="0" w:noHBand="0" w:noVBand="1"/>
      </w:tblPr>
      <w:tblGrid>
        <w:gridCol w:w="2089"/>
        <w:gridCol w:w="4168"/>
      </w:tblGrid>
      <w:tr w:rsidR="00EF4CD8" w14:paraId="4F4A7844" w14:textId="77777777" w:rsidTr="00C76057">
        <w:trPr>
          <w:trHeight w:val="472"/>
        </w:trPr>
        <w:tc>
          <w:tcPr>
            <w:tcW w:w="2089" w:type="dxa"/>
            <w:tcBorders>
              <w:top w:val="single" w:sz="4" w:space="0" w:color="auto"/>
              <w:left w:val="single" w:sz="4" w:space="0" w:color="auto"/>
              <w:bottom w:val="single" w:sz="4" w:space="0" w:color="auto"/>
              <w:right w:val="single" w:sz="4" w:space="0" w:color="auto"/>
            </w:tcBorders>
            <w:hideMark/>
          </w:tcPr>
          <w:p w14:paraId="18AB0453" w14:textId="77777777" w:rsidR="00EF4CD8" w:rsidRDefault="00EF4CD8">
            <w:pPr>
              <w:rPr>
                <w:rFonts w:ascii="Arial" w:hAnsi="Arial" w:cs="Arial"/>
                <w:b/>
                <w:sz w:val="24"/>
                <w:szCs w:val="24"/>
              </w:rPr>
            </w:pPr>
            <w:r>
              <w:rPr>
                <w:rFonts w:ascii="Arial" w:hAnsi="Arial" w:cs="Arial"/>
                <w:b/>
                <w:sz w:val="24"/>
                <w:szCs w:val="24"/>
              </w:rPr>
              <w:t>Key Staff</w:t>
            </w:r>
          </w:p>
        </w:tc>
        <w:tc>
          <w:tcPr>
            <w:tcW w:w="4168" w:type="dxa"/>
            <w:tcBorders>
              <w:top w:val="single" w:sz="4" w:space="0" w:color="auto"/>
              <w:left w:val="single" w:sz="4" w:space="0" w:color="auto"/>
              <w:bottom w:val="single" w:sz="4" w:space="0" w:color="auto"/>
              <w:right w:val="single" w:sz="4" w:space="0" w:color="auto"/>
            </w:tcBorders>
            <w:hideMark/>
          </w:tcPr>
          <w:p w14:paraId="73D1B645" w14:textId="77777777" w:rsidR="00EF4CD8" w:rsidRDefault="00EF4CD8">
            <w:pPr>
              <w:rPr>
                <w:rFonts w:ascii="Arial" w:hAnsi="Arial" w:cs="Arial"/>
                <w:b/>
                <w:sz w:val="24"/>
                <w:szCs w:val="24"/>
              </w:rPr>
            </w:pPr>
            <w:r>
              <w:rPr>
                <w:rFonts w:ascii="Arial" w:hAnsi="Arial" w:cs="Arial"/>
                <w:b/>
                <w:sz w:val="24"/>
                <w:szCs w:val="24"/>
              </w:rPr>
              <w:t>Contract Details</w:t>
            </w:r>
          </w:p>
        </w:tc>
      </w:tr>
      <w:tr w:rsidR="00EF4CD8" w14:paraId="6077514A" w14:textId="77777777" w:rsidTr="00C76057">
        <w:trPr>
          <w:trHeight w:val="243"/>
        </w:trPr>
        <w:tc>
          <w:tcPr>
            <w:tcW w:w="2089" w:type="dxa"/>
            <w:tcBorders>
              <w:top w:val="single" w:sz="4" w:space="0" w:color="auto"/>
              <w:left w:val="single" w:sz="4" w:space="0" w:color="auto"/>
              <w:bottom w:val="single" w:sz="4" w:space="0" w:color="auto"/>
              <w:right w:val="single" w:sz="4" w:space="0" w:color="auto"/>
            </w:tcBorders>
            <w:hideMark/>
          </w:tcPr>
          <w:p w14:paraId="534F74E1" w14:textId="77777777" w:rsidR="00EB4BD1" w:rsidRDefault="00EB4BD1" w:rsidP="00EB4BD1">
            <w:pPr>
              <w:tabs>
                <w:tab w:val="left" w:pos="2257"/>
              </w:tabs>
              <w:spacing w:line="259" w:lineRule="auto"/>
              <w:rPr>
                <w:rFonts w:ascii="Arial" w:eastAsia="Arial" w:hAnsi="Arial" w:cs="Arial"/>
                <w:sz w:val="24"/>
                <w:szCs w:val="24"/>
              </w:rPr>
            </w:pPr>
            <w:r w:rsidRPr="00EB4BD1">
              <w:rPr>
                <w:rFonts w:ascii="Arial" w:eastAsia="Arial" w:hAnsi="Arial" w:cs="Arial"/>
                <w:sz w:val="24"/>
                <w:szCs w:val="24"/>
                <w:highlight w:val="black"/>
              </w:rPr>
              <w:t>XXXXXXXXXX</w:t>
            </w:r>
          </w:p>
          <w:p w14:paraId="225CFC8D" w14:textId="671CB4C2" w:rsidR="00EF4CD8" w:rsidRDefault="00EF4CD8">
            <w:pPr>
              <w:rPr>
                <w:rFonts w:ascii="Arial" w:hAnsi="Arial" w:cs="Arial"/>
                <w:sz w:val="24"/>
                <w:szCs w:val="24"/>
              </w:rPr>
            </w:pPr>
          </w:p>
        </w:tc>
        <w:tc>
          <w:tcPr>
            <w:tcW w:w="4168" w:type="dxa"/>
            <w:tcBorders>
              <w:top w:val="single" w:sz="4" w:space="0" w:color="auto"/>
              <w:left w:val="single" w:sz="4" w:space="0" w:color="auto"/>
              <w:bottom w:val="single" w:sz="4" w:space="0" w:color="auto"/>
              <w:right w:val="single" w:sz="4" w:space="0" w:color="auto"/>
            </w:tcBorders>
            <w:hideMark/>
          </w:tcPr>
          <w:p w14:paraId="2CDF81CC" w14:textId="77777777" w:rsidR="00EB4BD1" w:rsidRDefault="00EB4BD1" w:rsidP="00EB4BD1">
            <w:pPr>
              <w:tabs>
                <w:tab w:val="left" w:pos="2257"/>
              </w:tabs>
              <w:spacing w:line="259" w:lineRule="auto"/>
              <w:rPr>
                <w:rFonts w:ascii="Arial" w:eastAsia="Arial" w:hAnsi="Arial" w:cs="Arial"/>
                <w:sz w:val="24"/>
                <w:szCs w:val="24"/>
              </w:rPr>
            </w:pPr>
            <w:r w:rsidRPr="00EB4BD1">
              <w:rPr>
                <w:rFonts w:ascii="Arial" w:eastAsia="Arial" w:hAnsi="Arial" w:cs="Arial"/>
                <w:sz w:val="24"/>
                <w:szCs w:val="24"/>
                <w:highlight w:val="black"/>
              </w:rPr>
              <w:t>XXXXXXXXXX</w:t>
            </w:r>
          </w:p>
          <w:p w14:paraId="20E085BC" w14:textId="715389EF" w:rsidR="00EF4CD8" w:rsidRPr="00EF4CD8" w:rsidRDefault="00EF4CD8" w:rsidP="00EF4CD8">
            <w:pPr>
              <w:rPr>
                <w:rFonts w:ascii="Arial" w:hAnsi="Arial" w:cs="Arial"/>
                <w:sz w:val="24"/>
                <w:szCs w:val="24"/>
              </w:rPr>
            </w:pPr>
          </w:p>
        </w:tc>
      </w:tr>
      <w:tr w:rsidR="00EF4CD8" w14:paraId="5D76F1B4" w14:textId="77777777" w:rsidTr="00C76057">
        <w:trPr>
          <w:trHeight w:val="243"/>
        </w:trPr>
        <w:tc>
          <w:tcPr>
            <w:tcW w:w="2089" w:type="dxa"/>
            <w:tcBorders>
              <w:top w:val="single" w:sz="4" w:space="0" w:color="auto"/>
              <w:left w:val="single" w:sz="4" w:space="0" w:color="auto"/>
              <w:bottom w:val="single" w:sz="4" w:space="0" w:color="auto"/>
              <w:right w:val="single" w:sz="4" w:space="0" w:color="auto"/>
            </w:tcBorders>
            <w:hideMark/>
          </w:tcPr>
          <w:p w14:paraId="35B4F822" w14:textId="77777777" w:rsidR="00EB4BD1" w:rsidRDefault="00EB4BD1" w:rsidP="00EB4BD1">
            <w:pPr>
              <w:tabs>
                <w:tab w:val="left" w:pos="2257"/>
              </w:tabs>
              <w:spacing w:line="259" w:lineRule="auto"/>
              <w:rPr>
                <w:rFonts w:ascii="Arial" w:eastAsia="Arial" w:hAnsi="Arial" w:cs="Arial"/>
                <w:sz w:val="24"/>
                <w:szCs w:val="24"/>
              </w:rPr>
            </w:pPr>
            <w:r w:rsidRPr="00EB4BD1">
              <w:rPr>
                <w:rFonts w:ascii="Arial" w:eastAsia="Arial" w:hAnsi="Arial" w:cs="Arial"/>
                <w:sz w:val="24"/>
                <w:szCs w:val="24"/>
                <w:highlight w:val="black"/>
              </w:rPr>
              <w:t>XXXXXXXXXX</w:t>
            </w:r>
          </w:p>
          <w:p w14:paraId="47858AE2" w14:textId="050F441E" w:rsidR="00EF4CD8" w:rsidRDefault="00EF4CD8">
            <w:pPr>
              <w:rPr>
                <w:rFonts w:ascii="Arial" w:hAnsi="Arial" w:cs="Arial"/>
                <w:sz w:val="24"/>
                <w:szCs w:val="24"/>
              </w:rPr>
            </w:pPr>
          </w:p>
        </w:tc>
        <w:tc>
          <w:tcPr>
            <w:tcW w:w="4168" w:type="dxa"/>
            <w:tcBorders>
              <w:top w:val="single" w:sz="4" w:space="0" w:color="auto"/>
              <w:left w:val="single" w:sz="4" w:space="0" w:color="auto"/>
              <w:bottom w:val="single" w:sz="4" w:space="0" w:color="auto"/>
              <w:right w:val="single" w:sz="4" w:space="0" w:color="auto"/>
            </w:tcBorders>
          </w:tcPr>
          <w:p w14:paraId="60A22544" w14:textId="77777777" w:rsidR="00EB4BD1" w:rsidRDefault="00EB4BD1" w:rsidP="00EB4BD1">
            <w:pPr>
              <w:tabs>
                <w:tab w:val="left" w:pos="2257"/>
              </w:tabs>
              <w:spacing w:line="259" w:lineRule="auto"/>
              <w:rPr>
                <w:rFonts w:ascii="Arial" w:eastAsia="Arial" w:hAnsi="Arial" w:cs="Arial"/>
                <w:sz w:val="24"/>
                <w:szCs w:val="24"/>
              </w:rPr>
            </w:pPr>
            <w:r w:rsidRPr="00EB4BD1">
              <w:rPr>
                <w:rFonts w:ascii="Arial" w:eastAsia="Arial" w:hAnsi="Arial" w:cs="Arial"/>
                <w:sz w:val="24"/>
                <w:szCs w:val="24"/>
                <w:highlight w:val="black"/>
              </w:rPr>
              <w:t>XXXXXXXXXX</w:t>
            </w:r>
          </w:p>
          <w:p w14:paraId="1EAFE87E" w14:textId="77777777" w:rsidR="00EF4CD8" w:rsidRPr="00EF4CD8" w:rsidRDefault="00EF4CD8" w:rsidP="00EF4CD8">
            <w:pPr>
              <w:rPr>
                <w:rFonts w:ascii="Arial" w:hAnsi="Arial" w:cs="Arial"/>
                <w:sz w:val="24"/>
                <w:szCs w:val="24"/>
              </w:rPr>
            </w:pPr>
          </w:p>
        </w:tc>
      </w:tr>
      <w:tr w:rsidR="00EF4CD8" w14:paraId="1AE95BB0" w14:textId="77777777" w:rsidTr="00C76057">
        <w:trPr>
          <w:trHeight w:val="243"/>
        </w:trPr>
        <w:tc>
          <w:tcPr>
            <w:tcW w:w="2089" w:type="dxa"/>
            <w:tcBorders>
              <w:top w:val="single" w:sz="4" w:space="0" w:color="auto"/>
              <w:left w:val="single" w:sz="4" w:space="0" w:color="auto"/>
              <w:bottom w:val="single" w:sz="4" w:space="0" w:color="auto"/>
              <w:right w:val="single" w:sz="4" w:space="0" w:color="auto"/>
            </w:tcBorders>
            <w:hideMark/>
          </w:tcPr>
          <w:p w14:paraId="642BA883" w14:textId="77777777" w:rsidR="00EB4BD1" w:rsidRDefault="00EB4BD1" w:rsidP="00EB4BD1">
            <w:pPr>
              <w:tabs>
                <w:tab w:val="left" w:pos="2257"/>
              </w:tabs>
              <w:spacing w:line="259" w:lineRule="auto"/>
              <w:rPr>
                <w:rFonts w:ascii="Arial" w:eastAsia="Arial" w:hAnsi="Arial" w:cs="Arial"/>
                <w:sz w:val="24"/>
                <w:szCs w:val="24"/>
              </w:rPr>
            </w:pPr>
            <w:r w:rsidRPr="00EB4BD1">
              <w:rPr>
                <w:rFonts w:ascii="Arial" w:eastAsia="Arial" w:hAnsi="Arial" w:cs="Arial"/>
                <w:sz w:val="24"/>
                <w:szCs w:val="24"/>
                <w:highlight w:val="black"/>
              </w:rPr>
              <w:t>XXXXXXXXXX</w:t>
            </w:r>
          </w:p>
          <w:p w14:paraId="65577046" w14:textId="07019E89" w:rsidR="00EF4CD8" w:rsidRDefault="00EF4CD8">
            <w:pPr>
              <w:rPr>
                <w:rFonts w:ascii="Arial" w:hAnsi="Arial" w:cs="Arial"/>
                <w:sz w:val="24"/>
                <w:szCs w:val="24"/>
              </w:rPr>
            </w:pPr>
          </w:p>
        </w:tc>
        <w:tc>
          <w:tcPr>
            <w:tcW w:w="4168" w:type="dxa"/>
            <w:tcBorders>
              <w:top w:val="single" w:sz="4" w:space="0" w:color="auto"/>
              <w:left w:val="single" w:sz="4" w:space="0" w:color="auto"/>
              <w:bottom w:val="single" w:sz="4" w:space="0" w:color="auto"/>
              <w:right w:val="single" w:sz="4" w:space="0" w:color="auto"/>
            </w:tcBorders>
            <w:hideMark/>
          </w:tcPr>
          <w:p w14:paraId="2FA378CC" w14:textId="77777777" w:rsidR="00EB4BD1" w:rsidRDefault="00EB4BD1" w:rsidP="00EB4BD1">
            <w:pPr>
              <w:tabs>
                <w:tab w:val="left" w:pos="2257"/>
              </w:tabs>
              <w:spacing w:line="259" w:lineRule="auto"/>
              <w:rPr>
                <w:rFonts w:ascii="Arial" w:eastAsia="Arial" w:hAnsi="Arial" w:cs="Arial"/>
                <w:sz w:val="24"/>
                <w:szCs w:val="24"/>
              </w:rPr>
            </w:pPr>
            <w:r w:rsidRPr="00EB4BD1">
              <w:rPr>
                <w:rFonts w:ascii="Arial" w:eastAsia="Arial" w:hAnsi="Arial" w:cs="Arial"/>
                <w:sz w:val="24"/>
                <w:szCs w:val="24"/>
                <w:highlight w:val="black"/>
              </w:rPr>
              <w:t>XXXXXXXXXX</w:t>
            </w:r>
          </w:p>
          <w:p w14:paraId="667B1534" w14:textId="0E5A0CA3" w:rsidR="00EF4CD8" w:rsidRPr="00EF4CD8" w:rsidRDefault="00EF4CD8" w:rsidP="00EF4CD8">
            <w:pPr>
              <w:rPr>
                <w:rFonts w:ascii="Arial" w:hAnsi="Arial" w:cs="Arial"/>
                <w:sz w:val="24"/>
                <w:szCs w:val="24"/>
              </w:rPr>
            </w:pPr>
          </w:p>
        </w:tc>
      </w:tr>
    </w:tbl>
    <w:p w14:paraId="2425407B" w14:textId="77777777" w:rsidR="008D227E" w:rsidRDefault="008D227E">
      <w:pPr>
        <w:tabs>
          <w:tab w:val="left" w:pos="2257"/>
        </w:tabs>
        <w:spacing w:after="0" w:line="259" w:lineRule="auto"/>
        <w:rPr>
          <w:rFonts w:ascii="Arial" w:eastAsia="Arial" w:hAnsi="Arial" w:cs="Arial"/>
          <w:sz w:val="24"/>
          <w:szCs w:val="24"/>
        </w:rPr>
      </w:pPr>
    </w:p>
    <w:p w14:paraId="2425407C"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2425407D" w14:textId="110CECC6" w:rsidR="008D227E" w:rsidRPr="00477408" w:rsidRDefault="000B6D2B">
      <w:pPr>
        <w:tabs>
          <w:tab w:val="left" w:pos="2257"/>
        </w:tabs>
        <w:spacing w:after="0" w:line="259" w:lineRule="auto"/>
        <w:rPr>
          <w:rFonts w:ascii="Arial" w:hAnsi="Arial" w:cs="Arial"/>
          <w:sz w:val="24"/>
          <w:szCs w:val="24"/>
        </w:rPr>
      </w:pPr>
      <w:r w:rsidRPr="00477408">
        <w:rPr>
          <w:rFonts w:ascii="Arial" w:hAnsi="Arial" w:cs="Arial"/>
          <w:sz w:val="24"/>
          <w:szCs w:val="24"/>
        </w:rPr>
        <w:t>Not applicable</w:t>
      </w:r>
    </w:p>
    <w:p w14:paraId="2425407E" w14:textId="77777777" w:rsidR="008D227E" w:rsidRDefault="008D227E">
      <w:pPr>
        <w:tabs>
          <w:tab w:val="left" w:pos="2257"/>
        </w:tabs>
        <w:spacing w:after="0" w:line="259" w:lineRule="auto"/>
        <w:rPr>
          <w:rFonts w:ascii="Arial" w:eastAsia="Arial" w:hAnsi="Arial" w:cs="Arial"/>
          <w:b/>
          <w:sz w:val="24"/>
          <w:szCs w:val="24"/>
        </w:rPr>
      </w:pPr>
    </w:p>
    <w:p w14:paraId="2425407F"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w:t>
      </w:r>
    </w:p>
    <w:p w14:paraId="46018D28" w14:textId="77777777" w:rsidR="00E66076" w:rsidRDefault="00E66076" w:rsidP="00E6607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Not applicable </w:t>
      </w:r>
    </w:p>
    <w:p w14:paraId="24254081" w14:textId="77777777" w:rsidR="008D227E" w:rsidRDefault="008D227E">
      <w:pPr>
        <w:tabs>
          <w:tab w:val="left" w:pos="2257"/>
        </w:tabs>
        <w:spacing w:after="0" w:line="259" w:lineRule="auto"/>
        <w:rPr>
          <w:rFonts w:ascii="Arial" w:eastAsia="Arial" w:hAnsi="Arial" w:cs="Arial"/>
          <w:b/>
          <w:sz w:val="24"/>
          <w:szCs w:val="24"/>
        </w:rPr>
      </w:pPr>
    </w:p>
    <w:p w14:paraId="24254082"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76BF3DF3" w14:textId="77777777" w:rsidR="00AC2B8E" w:rsidRDefault="00AC2B8E" w:rsidP="00AC2B8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Proposal </w:t>
      </w:r>
    </w:p>
    <w:p w14:paraId="21B885FF" w14:textId="77777777" w:rsidR="00AC2B8E" w:rsidRDefault="00AC2B8E" w:rsidP="00AC2B8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Breakdown of Pricing  </w:t>
      </w:r>
    </w:p>
    <w:p w14:paraId="16DB8D1D" w14:textId="77777777" w:rsidR="001926C7" w:rsidRDefault="001926C7">
      <w:pPr>
        <w:tabs>
          <w:tab w:val="left" w:pos="2257"/>
        </w:tabs>
        <w:spacing w:after="0" w:line="259" w:lineRule="auto"/>
        <w:rPr>
          <w:rFonts w:ascii="Arial" w:eastAsia="Arial" w:hAnsi="Arial" w:cs="Arial"/>
          <w:sz w:val="24"/>
          <w:szCs w:val="24"/>
        </w:rPr>
      </w:pPr>
    </w:p>
    <w:p w14:paraId="4F40DE6F" w14:textId="601B6AC2" w:rsidR="008F7F95" w:rsidRDefault="008F7F95">
      <w:pPr>
        <w:tabs>
          <w:tab w:val="left" w:pos="2257"/>
        </w:tabs>
        <w:spacing w:after="0" w:line="259" w:lineRule="auto"/>
        <w:rPr>
          <w:rFonts w:ascii="Arial" w:eastAsia="Arial" w:hAnsi="Arial" w:cs="Arial"/>
          <w:sz w:val="24"/>
          <w:szCs w:val="24"/>
        </w:rPr>
      </w:pPr>
      <w:r>
        <w:rPr>
          <w:rFonts w:ascii="Arial" w:eastAsia="Arial" w:hAnsi="Arial" w:cs="Arial"/>
          <w:sz w:val="24"/>
          <w:szCs w:val="24"/>
        </w:rPr>
        <w:t>See Joint Schedule 4</w:t>
      </w:r>
    </w:p>
    <w:p w14:paraId="026B64F2" w14:textId="77777777" w:rsidR="008844B6" w:rsidRDefault="008844B6">
      <w:pPr>
        <w:tabs>
          <w:tab w:val="left" w:pos="2257"/>
        </w:tabs>
        <w:spacing w:after="0" w:line="259" w:lineRule="auto"/>
        <w:rPr>
          <w:rFonts w:ascii="Arial" w:eastAsia="Arial" w:hAnsi="Arial" w:cs="Arial"/>
          <w:b/>
          <w:sz w:val="24"/>
          <w:szCs w:val="24"/>
        </w:rPr>
      </w:pPr>
    </w:p>
    <w:p w14:paraId="24254085"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2038264B" w14:textId="77777777" w:rsidR="00AF3F63" w:rsidRPr="00EF53A7" w:rsidRDefault="00AF3F63" w:rsidP="00AF3F63">
      <w:pPr>
        <w:pBdr>
          <w:top w:val="nil"/>
          <w:left w:val="nil"/>
          <w:bottom w:val="nil"/>
          <w:right w:val="nil"/>
          <w:between w:val="nil"/>
        </w:pBdr>
        <w:spacing w:after="0" w:line="240" w:lineRule="auto"/>
        <w:rPr>
          <w:rFonts w:ascii="Arial" w:eastAsia="Arial" w:hAnsi="Arial" w:cs="Arial"/>
          <w:bCs/>
          <w:color w:val="000000"/>
          <w:sz w:val="24"/>
          <w:szCs w:val="24"/>
        </w:rPr>
      </w:pPr>
      <w:r w:rsidRPr="00EF53A7">
        <w:rPr>
          <w:rFonts w:ascii="Arial" w:eastAsia="Arial" w:hAnsi="Arial" w:cs="Arial"/>
          <w:bCs/>
          <w:sz w:val="24"/>
          <w:szCs w:val="24"/>
        </w:rPr>
        <w:t>Not applicable</w:t>
      </w:r>
    </w:p>
    <w:p w14:paraId="2425408B" w14:textId="77777777" w:rsidR="008D227E" w:rsidRDefault="008D227E">
      <w:pPr>
        <w:tabs>
          <w:tab w:val="left" w:pos="2257"/>
        </w:tabs>
        <w:spacing w:after="0" w:line="259" w:lineRule="auto"/>
        <w:rPr>
          <w:rFonts w:ascii="Arial" w:eastAsia="Arial" w:hAnsi="Arial" w:cs="Arial"/>
          <w:b/>
          <w:sz w:val="24"/>
          <w:szCs w:val="24"/>
        </w:rPr>
      </w:pPr>
    </w:p>
    <w:p w14:paraId="2425408C"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390B3401" w14:textId="77777777" w:rsidR="00CA0945" w:rsidRDefault="00CA0945" w:rsidP="00CA0945">
      <w:pPr>
        <w:spacing w:after="0" w:line="259" w:lineRule="auto"/>
        <w:rPr>
          <w:rFonts w:ascii="Arial" w:eastAsia="Arial" w:hAnsi="Arial" w:cs="Arial"/>
          <w:sz w:val="24"/>
          <w:szCs w:val="24"/>
        </w:rPr>
      </w:pPr>
      <w:r>
        <w:rPr>
          <w:rFonts w:ascii="Arial" w:eastAsia="Arial" w:hAnsi="Arial" w:cs="Arial"/>
          <w:sz w:val="24"/>
          <w:szCs w:val="24"/>
        </w:rPr>
        <w:t>Not applicable</w:t>
      </w:r>
    </w:p>
    <w:p w14:paraId="2425408F" w14:textId="77777777" w:rsidR="008D227E" w:rsidRDefault="008D227E">
      <w:pPr>
        <w:spacing w:after="0" w:line="240" w:lineRule="auto"/>
        <w:jc w:val="both"/>
        <w:rPr>
          <w:rFonts w:ascii="Arial" w:eastAsia="Arial" w:hAnsi="Arial" w:cs="Arial"/>
          <w:sz w:val="24"/>
          <w:szCs w:val="24"/>
        </w:rPr>
      </w:pPr>
    </w:p>
    <w:p w14:paraId="24254090" w14:textId="77777777" w:rsidR="008D227E" w:rsidRDefault="00792312">
      <w:pPr>
        <w:spacing w:after="0" w:line="240" w:lineRule="auto"/>
        <w:jc w:val="both"/>
        <w:rPr>
          <w:rFonts w:ascii="Arial" w:eastAsia="Arial" w:hAnsi="Arial" w:cs="Arial"/>
          <w:sz w:val="24"/>
          <w:szCs w:val="24"/>
        </w:rPr>
      </w:pPr>
      <w:r>
        <w:rPr>
          <w:rFonts w:ascii="Arial" w:eastAsia="Arial" w:hAnsi="Arial" w:cs="Arial"/>
          <w:sz w:val="24"/>
          <w:szCs w:val="24"/>
        </w:rPr>
        <w:t>GUARANTEE</w:t>
      </w:r>
    </w:p>
    <w:p w14:paraId="24254093" w14:textId="540DCB38" w:rsidR="008D227E" w:rsidRDefault="00477408">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24254094" w14:textId="77777777" w:rsidR="008D227E" w:rsidRDefault="008D227E">
      <w:pPr>
        <w:spacing w:after="0" w:line="259" w:lineRule="auto"/>
        <w:rPr>
          <w:rFonts w:ascii="Arial" w:eastAsia="Arial" w:hAnsi="Arial" w:cs="Arial"/>
          <w:b/>
          <w:sz w:val="24"/>
          <w:szCs w:val="24"/>
          <w:highlight w:val="yellow"/>
        </w:rPr>
      </w:pPr>
    </w:p>
    <w:p w14:paraId="24254095" w14:textId="77777777" w:rsidR="008D227E" w:rsidRDefault="00792312">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70808EA9" w14:textId="77777777" w:rsidR="00383E92" w:rsidRDefault="00383E92" w:rsidP="00383E92">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Order Contract, that it will comply with the social value commitments in Order Schedule 4 (Order Tender)</w:t>
      </w:r>
    </w:p>
    <w:p w14:paraId="24254097" w14:textId="77777777" w:rsidR="008D227E" w:rsidRDefault="008D227E">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8D227E" w14:paraId="2425409A" w14:textId="77777777" w:rsidTr="008D227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24254098" w14:textId="77777777" w:rsidR="008D227E" w:rsidRDefault="00792312">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24254099" w14:textId="77777777" w:rsidR="008D227E" w:rsidRDefault="00792312">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8D227E" w14:paraId="2425409F" w14:textId="77777777" w:rsidTr="008D227E">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425409B" w14:textId="77777777" w:rsidR="008D227E" w:rsidRDefault="0079231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2425409C" w14:textId="7CD22199" w:rsidR="008D227E" w:rsidRDefault="00EB4BD1">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EB4BD1">
              <w:rPr>
                <w:rFonts w:ascii="Arial" w:eastAsia="Arial" w:hAnsi="Arial" w:cs="Arial"/>
                <w:color w:val="000000"/>
                <w:sz w:val="24"/>
                <w:szCs w:val="24"/>
                <w:highlight w:val="black"/>
              </w:rPr>
              <w:t>XXXXXXXX</w:t>
            </w:r>
          </w:p>
        </w:tc>
        <w:tc>
          <w:tcPr>
            <w:cnfStyle w:val="000010000000" w:firstRow="0" w:lastRow="0" w:firstColumn="0" w:lastColumn="0" w:oddVBand="1" w:evenVBand="0" w:oddHBand="0" w:evenHBand="0" w:firstRowFirstColumn="0" w:firstRowLastColumn="0" w:lastRowFirstColumn="0" w:lastRowLastColumn="0"/>
            <w:tcW w:w="1556" w:type="dxa"/>
          </w:tcPr>
          <w:p w14:paraId="2425409D" w14:textId="77777777" w:rsidR="008D227E" w:rsidRDefault="0079231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2425409E" w14:textId="20B1E4BC" w:rsidR="008D227E" w:rsidRDefault="00EB4BD1">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EB4BD1">
              <w:rPr>
                <w:rFonts w:ascii="Arial" w:eastAsia="Arial" w:hAnsi="Arial" w:cs="Arial"/>
                <w:color w:val="000000"/>
                <w:sz w:val="24"/>
                <w:szCs w:val="24"/>
                <w:highlight w:val="black"/>
              </w:rPr>
              <w:t>XXXXXXXX</w:t>
            </w:r>
          </w:p>
        </w:tc>
      </w:tr>
      <w:tr w:rsidR="008D227E" w14:paraId="242540A4" w14:textId="77777777" w:rsidTr="008D227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42540A0" w14:textId="77777777" w:rsidR="008D227E" w:rsidRDefault="0079231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242540A1" w14:textId="0B523A4A" w:rsidR="008D227E" w:rsidRDefault="00EB4BD1">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EB4BD1">
              <w:rPr>
                <w:rFonts w:ascii="Arial" w:eastAsia="Arial" w:hAnsi="Arial" w:cs="Arial"/>
                <w:color w:val="000000"/>
                <w:sz w:val="24"/>
                <w:szCs w:val="24"/>
                <w:highlight w:val="black"/>
              </w:rPr>
              <w:t>XXXXXXXX</w:t>
            </w:r>
          </w:p>
        </w:tc>
        <w:tc>
          <w:tcPr>
            <w:cnfStyle w:val="000010000000" w:firstRow="0" w:lastRow="0" w:firstColumn="0" w:lastColumn="0" w:oddVBand="1" w:evenVBand="0" w:oddHBand="0" w:evenHBand="0" w:firstRowFirstColumn="0" w:firstRowLastColumn="0" w:lastRowFirstColumn="0" w:lastRowLastColumn="0"/>
            <w:tcW w:w="1556" w:type="dxa"/>
          </w:tcPr>
          <w:p w14:paraId="242540A2" w14:textId="77777777" w:rsidR="008D227E" w:rsidRDefault="0079231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242540A3" w14:textId="63A0C53B" w:rsidR="008D227E" w:rsidRDefault="00EB4BD1">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EB4BD1">
              <w:rPr>
                <w:rFonts w:ascii="Arial" w:eastAsia="Arial" w:hAnsi="Arial" w:cs="Arial"/>
                <w:color w:val="000000"/>
                <w:sz w:val="24"/>
                <w:szCs w:val="24"/>
                <w:highlight w:val="black"/>
              </w:rPr>
              <w:t>XXXXXXXX</w:t>
            </w:r>
          </w:p>
        </w:tc>
      </w:tr>
      <w:tr w:rsidR="008D227E" w14:paraId="242540A9" w14:textId="77777777" w:rsidTr="008D227E">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42540A5" w14:textId="77777777" w:rsidR="008D227E" w:rsidRDefault="0079231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242540A6" w14:textId="6C92E0C7" w:rsidR="008D227E" w:rsidRDefault="00EB4BD1">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EB4BD1">
              <w:rPr>
                <w:rFonts w:ascii="Arial" w:eastAsia="Arial" w:hAnsi="Arial" w:cs="Arial"/>
                <w:color w:val="000000"/>
                <w:sz w:val="24"/>
                <w:szCs w:val="24"/>
                <w:highlight w:val="black"/>
              </w:rPr>
              <w:t>XXXXXXXX</w:t>
            </w:r>
          </w:p>
        </w:tc>
        <w:tc>
          <w:tcPr>
            <w:cnfStyle w:val="000010000000" w:firstRow="0" w:lastRow="0" w:firstColumn="0" w:lastColumn="0" w:oddVBand="1" w:evenVBand="0" w:oddHBand="0" w:evenHBand="0" w:firstRowFirstColumn="0" w:firstRowLastColumn="0" w:lastRowFirstColumn="0" w:lastRowLastColumn="0"/>
            <w:tcW w:w="1556" w:type="dxa"/>
          </w:tcPr>
          <w:p w14:paraId="242540A7" w14:textId="77777777" w:rsidR="008D227E" w:rsidRDefault="0079231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242540A8" w14:textId="29BB4678" w:rsidR="008D227E" w:rsidRDefault="00EB4BD1">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EB4BD1">
              <w:rPr>
                <w:rFonts w:ascii="Arial" w:eastAsia="Arial" w:hAnsi="Arial" w:cs="Arial"/>
                <w:color w:val="000000"/>
                <w:sz w:val="24"/>
                <w:szCs w:val="24"/>
                <w:highlight w:val="black"/>
              </w:rPr>
              <w:t>XXXXXXXX</w:t>
            </w:r>
          </w:p>
        </w:tc>
      </w:tr>
      <w:tr w:rsidR="008D227E" w14:paraId="242540AE" w14:textId="77777777" w:rsidTr="008D227E">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42540AA" w14:textId="77777777" w:rsidR="008D227E" w:rsidRDefault="0079231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242540AB" w14:textId="59C61F76" w:rsidR="008D227E" w:rsidRDefault="00EB4BD1">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EB4BD1">
              <w:rPr>
                <w:rFonts w:ascii="Arial" w:eastAsia="Arial" w:hAnsi="Arial" w:cs="Arial"/>
                <w:color w:val="000000"/>
                <w:sz w:val="24"/>
                <w:szCs w:val="24"/>
                <w:highlight w:val="black"/>
              </w:rPr>
              <w:t>XXXXXXXX</w:t>
            </w:r>
          </w:p>
        </w:tc>
        <w:tc>
          <w:tcPr>
            <w:cnfStyle w:val="000010000000" w:firstRow="0" w:lastRow="0" w:firstColumn="0" w:lastColumn="0" w:oddVBand="1" w:evenVBand="0" w:oddHBand="0" w:evenHBand="0" w:firstRowFirstColumn="0" w:firstRowLastColumn="0" w:lastRowFirstColumn="0" w:lastRowLastColumn="0"/>
            <w:tcW w:w="1556" w:type="dxa"/>
          </w:tcPr>
          <w:p w14:paraId="242540AC" w14:textId="77777777" w:rsidR="008D227E" w:rsidRDefault="0079231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242540AD" w14:textId="108B41DD" w:rsidR="008D227E" w:rsidRDefault="00EB4BD1">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EB4BD1">
              <w:rPr>
                <w:rFonts w:ascii="Arial" w:eastAsia="Arial" w:hAnsi="Arial" w:cs="Arial"/>
                <w:color w:val="000000"/>
                <w:sz w:val="24"/>
                <w:szCs w:val="24"/>
                <w:highlight w:val="black"/>
              </w:rPr>
              <w:t>XXXXXXXX</w:t>
            </w:r>
          </w:p>
        </w:tc>
      </w:tr>
    </w:tbl>
    <w:p w14:paraId="242540B1" w14:textId="77777777" w:rsidR="008D227E" w:rsidRDefault="008D227E">
      <w:pPr>
        <w:rPr>
          <w:rFonts w:ascii="Arial" w:eastAsia="Arial" w:hAnsi="Arial" w:cs="Arial"/>
        </w:rPr>
      </w:pPr>
    </w:p>
    <w:sectPr w:rsidR="008D227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51306" w14:textId="77777777" w:rsidR="00275381" w:rsidRDefault="00275381">
      <w:pPr>
        <w:spacing w:after="0" w:line="240" w:lineRule="auto"/>
      </w:pPr>
      <w:r>
        <w:separator/>
      </w:r>
    </w:p>
  </w:endnote>
  <w:endnote w:type="continuationSeparator" w:id="0">
    <w:p w14:paraId="7ABBF6F1" w14:textId="77777777" w:rsidR="00275381" w:rsidRDefault="00275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8D6B2" w14:textId="77777777" w:rsidR="000F6AA7" w:rsidRDefault="000F6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40B4" w14:textId="063BDA64" w:rsidR="008D227E" w:rsidRDefault="00792312">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4135DC1C" wp14:editId="40857C52">
              <wp:simplePos x="0" y="0"/>
              <wp:positionH relativeFrom="page">
                <wp:posOffset>0</wp:posOffset>
              </wp:positionH>
              <wp:positionV relativeFrom="page">
                <wp:posOffset>10227945</wp:posOffset>
              </wp:positionV>
              <wp:extent cx="7560310" cy="273050"/>
              <wp:effectExtent l="0" t="0" r="0" b="12700"/>
              <wp:wrapNone/>
              <wp:docPr id="1" name="MSIPCM30da426db7f2d305feb461b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2B99D6" w14:textId="0C737C2B" w:rsidR="00792312" w:rsidRPr="00792312" w:rsidRDefault="00792312" w:rsidP="00792312">
                          <w:pPr>
                            <w:spacing w:after="0"/>
                            <w:jc w:val="center"/>
                            <w:rPr>
                              <w:rFonts w:cs="Calibri"/>
                              <w:color w:val="000000"/>
                              <w:sz w:val="20"/>
                            </w:rPr>
                          </w:pPr>
                          <w:r w:rsidRPr="00792312">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135DC1C" id="_x0000_t202" coordsize="21600,21600" o:spt="202" path="m,l,21600r21600,l21600,xe">
              <v:stroke joinstyle="miter"/>
              <v:path gradientshapeok="t" o:connecttype="rect"/>
            </v:shapetype>
            <v:shape id="MSIPCM30da426db7f2d305feb461b9"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42B99D6" w14:textId="0C737C2B" w:rsidR="00792312" w:rsidRPr="00792312" w:rsidRDefault="00792312" w:rsidP="00792312">
                    <w:pPr>
                      <w:spacing w:after="0"/>
                      <w:jc w:val="center"/>
                      <w:rPr>
                        <w:rFonts w:cs="Calibri"/>
                        <w:color w:val="000000"/>
                        <w:sz w:val="20"/>
                      </w:rPr>
                    </w:pPr>
                    <w:r w:rsidRPr="00792312">
                      <w:rPr>
                        <w:rFonts w:cs="Calibri"/>
                        <w:color w:val="000000"/>
                        <w:sz w:val="20"/>
                      </w:rPr>
                      <w:t>OFFICIAL</w:t>
                    </w:r>
                  </w:p>
                </w:txbxContent>
              </v:textbox>
              <w10:wrap anchorx="page" anchory="page"/>
            </v:shape>
          </w:pict>
        </mc:Fallback>
      </mc:AlternateContent>
    </w:r>
    <w:r>
      <w:rPr>
        <w:rFonts w:ascii="Arial" w:eastAsia="Arial" w:hAnsi="Arial" w:cs="Arial"/>
        <w:sz w:val="20"/>
        <w:szCs w:val="20"/>
      </w:rPr>
      <w:t>RM6126 - Research &amp; Insights DPS</w:t>
    </w:r>
    <w:r>
      <w:rPr>
        <w:rFonts w:ascii="Arial" w:eastAsia="Arial" w:hAnsi="Arial" w:cs="Arial"/>
        <w:sz w:val="20"/>
        <w:szCs w:val="20"/>
      </w:rPr>
      <w:tab/>
      <w:t xml:space="preserve">                                           </w:t>
    </w:r>
  </w:p>
  <w:p w14:paraId="242540B5" w14:textId="44BD176F"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D2C6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42540B6" w14:textId="77777777" w:rsidR="008D227E" w:rsidRDefault="00792312">
    <w:pPr>
      <w:spacing w:after="0" w:line="240" w:lineRule="auto"/>
      <w:rPr>
        <w:rFonts w:ascii="Arial" w:eastAsia="Arial" w:hAnsi="Arial" w:cs="Arial"/>
        <w:sz w:val="20"/>
        <w:szCs w:val="20"/>
      </w:rPr>
    </w:pPr>
    <w:r>
      <w:rPr>
        <w:rFonts w:ascii="Arial" w:eastAsia="Arial" w:hAnsi="Arial" w:cs="Arial"/>
        <w:sz w:val="20"/>
        <w:szCs w:val="20"/>
      </w:rPr>
      <w:t>Model Version: v1.3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40B9" w14:textId="77777777" w:rsidR="008D227E" w:rsidRDefault="008D227E">
    <w:pPr>
      <w:tabs>
        <w:tab w:val="center" w:pos="4513"/>
        <w:tab w:val="right" w:pos="9026"/>
      </w:tabs>
      <w:spacing w:after="0"/>
      <w:jc w:val="both"/>
      <w:rPr>
        <w:color w:val="A6A6A6"/>
      </w:rPr>
    </w:pPr>
  </w:p>
  <w:p w14:paraId="242540BA" w14:textId="77777777" w:rsidR="008D227E" w:rsidRDefault="007923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42540BB" w14:textId="77777777"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B4BD1">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42540BC" w14:textId="77777777" w:rsidR="008D227E" w:rsidRDefault="00792312">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59C0C" w14:textId="77777777" w:rsidR="00275381" w:rsidRDefault="00275381">
      <w:pPr>
        <w:spacing w:after="0" w:line="240" w:lineRule="auto"/>
      </w:pPr>
      <w:r>
        <w:separator/>
      </w:r>
    </w:p>
  </w:footnote>
  <w:footnote w:type="continuationSeparator" w:id="0">
    <w:p w14:paraId="0D3751CA" w14:textId="77777777" w:rsidR="00275381" w:rsidRDefault="00275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B301" w14:textId="77777777" w:rsidR="000F6AA7" w:rsidRDefault="000F6A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40B2" w14:textId="77777777"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Template and Order Schedules)</w:t>
    </w:r>
  </w:p>
  <w:p w14:paraId="242540B3" w14:textId="77777777"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40B7" w14:textId="77777777"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242540B8" w14:textId="77777777"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71AA6"/>
    <w:multiLevelType w:val="multilevel"/>
    <w:tmpl w:val="EAD8EA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40E1FA9"/>
    <w:multiLevelType w:val="multilevel"/>
    <w:tmpl w:val="7FE859CE"/>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0702BBF"/>
    <w:multiLevelType w:val="multilevel"/>
    <w:tmpl w:val="164472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D891958"/>
    <w:multiLevelType w:val="multilevel"/>
    <w:tmpl w:val="D2349DD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158470F"/>
    <w:multiLevelType w:val="multilevel"/>
    <w:tmpl w:val="BBC064C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
  </w:num>
  <w:num w:numId="2">
    <w:abstractNumId w:val="4"/>
  </w:num>
  <w:num w:numId="3">
    <w:abstractNumId w:val="2"/>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27E"/>
    <w:rsid w:val="00032881"/>
    <w:rsid w:val="0009724D"/>
    <w:rsid w:val="0009734C"/>
    <w:rsid w:val="000B6D2B"/>
    <w:rsid w:val="000F6AA7"/>
    <w:rsid w:val="00177356"/>
    <w:rsid w:val="001926C7"/>
    <w:rsid w:val="00197D84"/>
    <w:rsid w:val="001B18BE"/>
    <w:rsid w:val="00210A5B"/>
    <w:rsid w:val="002266F0"/>
    <w:rsid w:val="00275381"/>
    <w:rsid w:val="002C1D1C"/>
    <w:rsid w:val="002C32F9"/>
    <w:rsid w:val="00310EE6"/>
    <w:rsid w:val="00355D8D"/>
    <w:rsid w:val="00383E92"/>
    <w:rsid w:val="00413E44"/>
    <w:rsid w:val="00470D9E"/>
    <w:rsid w:val="00477408"/>
    <w:rsid w:val="004A0457"/>
    <w:rsid w:val="004D3E2C"/>
    <w:rsid w:val="004E1209"/>
    <w:rsid w:val="00506E2E"/>
    <w:rsid w:val="00564F45"/>
    <w:rsid w:val="00595B1B"/>
    <w:rsid w:val="005F056A"/>
    <w:rsid w:val="006A2D29"/>
    <w:rsid w:val="0071052C"/>
    <w:rsid w:val="00715BA7"/>
    <w:rsid w:val="0073157D"/>
    <w:rsid w:val="00776D0B"/>
    <w:rsid w:val="0077770A"/>
    <w:rsid w:val="00783BD0"/>
    <w:rsid w:val="00792312"/>
    <w:rsid w:val="007C4B21"/>
    <w:rsid w:val="007E0646"/>
    <w:rsid w:val="00844459"/>
    <w:rsid w:val="008844B6"/>
    <w:rsid w:val="008950FD"/>
    <w:rsid w:val="008D227E"/>
    <w:rsid w:val="008D32A8"/>
    <w:rsid w:val="008F0604"/>
    <w:rsid w:val="008F7F95"/>
    <w:rsid w:val="00962AF4"/>
    <w:rsid w:val="0096326F"/>
    <w:rsid w:val="009B1CAE"/>
    <w:rsid w:val="009D2C64"/>
    <w:rsid w:val="009E2D7C"/>
    <w:rsid w:val="00A5396C"/>
    <w:rsid w:val="00A945C4"/>
    <w:rsid w:val="00A97EC3"/>
    <w:rsid w:val="00AA39E4"/>
    <w:rsid w:val="00AC2B8E"/>
    <w:rsid w:val="00AC679A"/>
    <w:rsid w:val="00AD6489"/>
    <w:rsid w:val="00AF3F63"/>
    <w:rsid w:val="00B25C7C"/>
    <w:rsid w:val="00B3376F"/>
    <w:rsid w:val="00B61DDC"/>
    <w:rsid w:val="00B63D91"/>
    <w:rsid w:val="00B75750"/>
    <w:rsid w:val="00BA5D42"/>
    <w:rsid w:val="00C24793"/>
    <w:rsid w:val="00C76057"/>
    <w:rsid w:val="00C838F9"/>
    <w:rsid w:val="00C8414D"/>
    <w:rsid w:val="00CA0945"/>
    <w:rsid w:val="00D020A5"/>
    <w:rsid w:val="00D50189"/>
    <w:rsid w:val="00D75BC6"/>
    <w:rsid w:val="00D85A0E"/>
    <w:rsid w:val="00D85F36"/>
    <w:rsid w:val="00DC792C"/>
    <w:rsid w:val="00DE29D9"/>
    <w:rsid w:val="00E66076"/>
    <w:rsid w:val="00E914B7"/>
    <w:rsid w:val="00EB4BD1"/>
    <w:rsid w:val="00EC26B2"/>
    <w:rsid w:val="00ED374E"/>
    <w:rsid w:val="00EF4CD8"/>
    <w:rsid w:val="00EF5D2C"/>
    <w:rsid w:val="00F05C0C"/>
    <w:rsid w:val="00F16055"/>
    <w:rsid w:val="00F57AA5"/>
    <w:rsid w:val="00F657F8"/>
    <w:rsid w:val="00FB0F62"/>
    <w:rsid w:val="00FC25DB"/>
    <w:rsid w:val="07A0931E"/>
    <w:rsid w:val="1338F739"/>
    <w:rsid w:val="29C213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53FDB"/>
  <w15:docId w15:val="{87E4FDEE-DF1B-4C84-8201-B01EC2710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8F0604"/>
    <w:rPr>
      <w:color w:val="0000FF" w:themeColor="hyperlink"/>
      <w:u w:val="single"/>
    </w:rPr>
  </w:style>
  <w:style w:type="paragraph" w:customStyle="1" w:styleId="paragraph">
    <w:name w:val="paragraph"/>
    <w:basedOn w:val="Normal"/>
    <w:rsid w:val="00962AF4"/>
    <w:pPr>
      <w:spacing w:before="100" w:beforeAutospacing="1" w:after="100" w:afterAutospacing="1" w:line="240" w:lineRule="auto"/>
    </w:pPr>
    <w:rPr>
      <w:rFonts w:eastAsiaTheme="minorHAnsi" w:cs="Calibri"/>
    </w:rPr>
  </w:style>
  <w:style w:type="character" w:customStyle="1" w:styleId="normaltextrun">
    <w:name w:val="normaltextrun"/>
    <w:basedOn w:val="DefaultParagraphFont"/>
    <w:rsid w:val="00962AF4"/>
  </w:style>
  <w:style w:type="paragraph" w:styleId="NormalWeb">
    <w:name w:val="Normal (Web)"/>
    <w:basedOn w:val="Normal"/>
    <w:uiPriority w:val="99"/>
    <w:semiHidden/>
    <w:unhideWhenUsed/>
    <w:rsid w:val="004E1209"/>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3037">
      <w:bodyDiv w:val="1"/>
      <w:marLeft w:val="0"/>
      <w:marRight w:val="0"/>
      <w:marTop w:val="0"/>
      <w:marBottom w:val="0"/>
      <w:divBdr>
        <w:top w:val="none" w:sz="0" w:space="0" w:color="auto"/>
        <w:left w:val="none" w:sz="0" w:space="0" w:color="auto"/>
        <w:bottom w:val="none" w:sz="0" w:space="0" w:color="auto"/>
        <w:right w:val="none" w:sz="0" w:space="0" w:color="auto"/>
      </w:divBdr>
    </w:div>
    <w:div w:id="1782651636">
      <w:bodyDiv w:val="1"/>
      <w:marLeft w:val="0"/>
      <w:marRight w:val="0"/>
      <w:marTop w:val="0"/>
      <w:marBottom w:val="0"/>
      <w:divBdr>
        <w:top w:val="none" w:sz="0" w:space="0" w:color="auto"/>
        <w:left w:val="none" w:sz="0" w:space="0" w:color="auto"/>
        <w:bottom w:val="none" w:sz="0" w:space="0" w:color="auto"/>
        <w:right w:val="none" w:sz="0" w:space="0" w:color="auto"/>
      </w:divBdr>
    </w:div>
    <w:div w:id="1918050857">
      <w:bodyDiv w:val="1"/>
      <w:marLeft w:val="0"/>
      <w:marRight w:val="0"/>
      <w:marTop w:val="0"/>
      <w:marBottom w:val="0"/>
      <w:divBdr>
        <w:top w:val="none" w:sz="0" w:space="0" w:color="auto"/>
        <w:left w:val="none" w:sz="0" w:space="0" w:color="auto"/>
        <w:bottom w:val="none" w:sz="0" w:space="0" w:color="auto"/>
        <w:right w:val="none" w:sz="0" w:space="0" w:color="auto"/>
      </w:divBdr>
    </w:div>
    <w:div w:id="1918242294">
      <w:bodyDiv w:val="1"/>
      <w:marLeft w:val="0"/>
      <w:marRight w:val="0"/>
      <w:marTop w:val="0"/>
      <w:marBottom w:val="0"/>
      <w:divBdr>
        <w:top w:val="none" w:sz="0" w:space="0" w:color="auto"/>
        <w:left w:val="none" w:sz="0" w:space="0" w:color="auto"/>
        <w:bottom w:val="none" w:sz="0" w:space="0" w:color="auto"/>
        <w:right w:val="none" w:sz="0" w:space="0" w:color="auto"/>
      </w:divBdr>
      <w:divsChild>
        <w:div w:id="1501237929">
          <w:marLeft w:val="0"/>
          <w:marRight w:val="0"/>
          <w:marTop w:val="0"/>
          <w:marBottom w:val="0"/>
          <w:divBdr>
            <w:top w:val="none" w:sz="0" w:space="0" w:color="auto"/>
            <w:left w:val="none" w:sz="0" w:space="0" w:color="auto"/>
            <w:bottom w:val="none" w:sz="0" w:space="0" w:color="auto"/>
            <w:right w:val="none" w:sz="0" w:space="0" w:color="auto"/>
          </w:divBdr>
          <w:divsChild>
            <w:div w:id="948002922">
              <w:marLeft w:val="0"/>
              <w:marRight w:val="0"/>
              <w:marTop w:val="0"/>
              <w:marBottom w:val="0"/>
              <w:divBdr>
                <w:top w:val="none" w:sz="0" w:space="0" w:color="auto"/>
                <w:left w:val="none" w:sz="0" w:space="0" w:color="auto"/>
                <w:bottom w:val="none" w:sz="0" w:space="0" w:color="auto"/>
                <w:right w:val="none" w:sz="0" w:space="0" w:color="auto"/>
              </w:divBdr>
              <w:divsChild>
                <w:div w:id="258872920">
                  <w:marLeft w:val="0"/>
                  <w:marRight w:val="0"/>
                  <w:marTop w:val="0"/>
                  <w:marBottom w:val="0"/>
                  <w:divBdr>
                    <w:top w:val="none" w:sz="0" w:space="0" w:color="auto"/>
                    <w:left w:val="none" w:sz="0" w:space="0" w:color="auto"/>
                    <w:bottom w:val="none" w:sz="0" w:space="0" w:color="auto"/>
                    <w:right w:val="none" w:sz="0" w:space="0" w:color="auto"/>
                  </w:divBdr>
                  <w:divsChild>
                    <w:div w:id="77818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Props1.xml><?xml version="1.0" encoding="utf-8"?>
<ds:datastoreItem xmlns:ds="http://schemas.openxmlformats.org/officeDocument/2006/customXml" ds:itemID="{D69C9896-4D99-4BA2-8FB9-29472F4BB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E11C7-BFFE-4EFD-80A1-115321FFB819}">
  <ds:schemaRefs>
    <ds:schemaRef ds:uri="http://schemas.microsoft.com/sharepoint/v3/contenttype/forms"/>
  </ds:schemaRefs>
</ds:datastoreItem>
</file>

<file path=customXml/itemProps3.xml><?xml version="1.0" encoding="utf-8"?>
<ds:datastoreItem xmlns:ds="http://schemas.openxmlformats.org/officeDocument/2006/customXml" ds:itemID="{950CB36E-F019-4D9A-8475-A30D6338604B}">
  <ds:schemaRefs>
    <ds:schemaRef ds:uri="http://schemas.microsoft.com/office/2006/metadata/properties"/>
    <ds:schemaRef ds:uri="http://schemas.microsoft.com/office/infopath/2007/PartnerControls"/>
    <ds:schemaRef ds:uri="c5b3681b-f971-4d53-b84a-c49278846a98"/>
    <ds:schemaRef ds:uri="http://schemas.microsoft.com/sharepoint/v3"/>
    <ds:schemaRef ds:uri="df2fe17e-1586-4888-a73f-0fe1768209f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1020</Words>
  <Characters>5819</Characters>
  <Application>Microsoft Office Word</Application>
  <DocSecurity>0</DocSecurity>
  <Lines>48</Lines>
  <Paragraphs>13</Paragraphs>
  <ScaleCrop>false</ScaleCrop>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Lindon-Cartledge, Jessica (Commercial)</dc:creator>
  <cp:lastModifiedBy>Bradley, Fintan (Commercial)</cp:lastModifiedBy>
  <cp:revision>26</cp:revision>
  <dcterms:created xsi:type="dcterms:W3CDTF">2023-08-23T09:16:00Z</dcterms:created>
  <dcterms:modified xsi:type="dcterms:W3CDTF">2023-09-05T08:14:00Z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2023-06-07T11:30:29Z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b23418af-8b38-40ea-a720-cbea4cfae77b</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y fmtid="{D5CDD505-2E9C-101B-9397-08002B2CF9AE}" pid="11" name="MediaServiceImageTags">
    <vt:lpwstr/>
  </property>
</Properties>
</file>